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1"/>
        <w:gridCol w:w="4165"/>
        <w:gridCol w:w="1984"/>
      </w:tblGrid>
      <w:tr w:rsidR="00FE392C" w:rsidTr="00FE392C">
        <w:tc>
          <w:tcPr>
            <w:tcW w:w="3881" w:type="dxa"/>
            <w:vAlign w:val="bottom"/>
          </w:tcPr>
          <w:p w:rsidR="00FE392C" w:rsidRDefault="00FE392C">
            <w:pPr>
              <w:rPr>
                <w:b/>
              </w:rPr>
            </w:pPr>
            <w:r>
              <w:rPr>
                <w:b/>
              </w:rPr>
              <w:t>OR.272.15.2017</w:t>
            </w:r>
          </w:p>
          <w:p w:rsidR="00FE392C" w:rsidRDefault="00FE392C">
            <w:pPr>
              <w:snapToGrid w:val="0"/>
              <w:rPr>
                <w:color w:val="000099"/>
              </w:rPr>
            </w:pPr>
          </w:p>
        </w:tc>
        <w:tc>
          <w:tcPr>
            <w:tcW w:w="4165" w:type="dxa"/>
            <w:hideMark/>
          </w:tcPr>
          <w:p w:rsidR="00FE392C" w:rsidRDefault="00FE392C">
            <w:pPr>
              <w:jc w:val="right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09575" cy="4857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  <w:hideMark/>
          </w:tcPr>
          <w:p w:rsidR="00FE392C" w:rsidRDefault="00FE392C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FE392C" w:rsidRDefault="00FE392C">
            <w:pPr>
              <w:ind w:left="-108"/>
              <w:jc w:val="center"/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FE392C" w:rsidRDefault="00FE392C" w:rsidP="00FE392C">
      <w:pPr>
        <w:jc w:val="right"/>
        <w:rPr>
          <w:sz w:val="8"/>
          <w:szCs w:val="8"/>
        </w:rPr>
      </w:pPr>
      <w:r>
        <w:rPr>
          <w:color w:val="000099"/>
          <w:sz w:val="16"/>
          <w:szCs w:val="16"/>
          <w:lang w:val="en-US"/>
        </w:rPr>
        <w:t>www.powiat.turek.pl</w:t>
      </w:r>
      <w:r>
        <w:rPr>
          <w:sz w:val="22"/>
          <w:lang w:val="en-US"/>
        </w:rPr>
        <w:t xml:space="preserve"> </w:t>
      </w:r>
      <w:r>
        <w:rPr>
          <w:noProof/>
          <w:sz w:val="22"/>
          <w:lang w:eastAsia="pl-PL"/>
        </w:rPr>
        <w:drawing>
          <wp:inline distT="0" distB="0" distL="0" distR="0">
            <wp:extent cx="3105150" cy="3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2C" w:rsidRDefault="00FE392C" w:rsidP="00FE392C">
      <w:pPr>
        <w:pStyle w:val="Tytu"/>
        <w:jc w:val="right"/>
        <w:rPr>
          <w:color w:val="000099"/>
          <w:sz w:val="16"/>
          <w:szCs w:val="16"/>
        </w:rPr>
      </w:pPr>
      <w:r>
        <w:rPr>
          <w:color w:val="000099"/>
          <w:sz w:val="16"/>
          <w:szCs w:val="16"/>
        </w:rPr>
        <w:t>Powiat Innowacji i Nowoczesnych Technologii</w:t>
      </w:r>
    </w:p>
    <w:p w:rsidR="00FE392C" w:rsidRDefault="00FE392C" w:rsidP="00FE392C">
      <w:pPr>
        <w:jc w:val="right"/>
        <w:rPr>
          <w:b/>
        </w:rPr>
      </w:pPr>
    </w:p>
    <w:p w:rsidR="00FE392C" w:rsidRDefault="00E24088" w:rsidP="00FE392C">
      <w:pPr>
        <w:jc w:val="right"/>
        <w:rPr>
          <w:b/>
        </w:rPr>
      </w:pPr>
      <w:r>
        <w:rPr>
          <w:b/>
        </w:rPr>
        <w:t>Załącznik nr 7</w:t>
      </w:r>
      <w:r w:rsidR="00FE392C">
        <w:rPr>
          <w:b/>
        </w:rPr>
        <w:t xml:space="preserve"> do SIWZ </w:t>
      </w:r>
    </w:p>
    <w:p w:rsidR="00FE392C" w:rsidRDefault="00FE392C" w:rsidP="00FE392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Dostawa sprzętu rolniczego i maszyn rolniczych na wyposażenie </w:t>
      </w:r>
      <w:r>
        <w:rPr>
          <w:sz w:val="16"/>
          <w:szCs w:val="16"/>
        </w:rPr>
        <w:br/>
        <w:t xml:space="preserve">pracowni mechanizacji rolnictwa i </w:t>
      </w:r>
      <w:proofErr w:type="spellStart"/>
      <w:r>
        <w:rPr>
          <w:sz w:val="16"/>
          <w:szCs w:val="16"/>
        </w:rPr>
        <w:t>agrotroniki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w Zespole Szkół Rolniczych CKP w Kaczkach Średnich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</w:tblGrid>
      <w:tr w:rsidR="00FE392C" w:rsidTr="00FE392C"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392C" w:rsidRDefault="00FE392C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FE392C" w:rsidRDefault="00FE392C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392C" w:rsidTr="00FE392C"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392C" w:rsidRDefault="00FE392C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 w:rsidR="00FE392C" w:rsidRDefault="00FE392C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979C1" w:rsidRPr="007E2381" w:rsidRDefault="00A979C1" w:rsidP="00A979C1">
      <w:pPr>
        <w:jc w:val="right"/>
        <w:rPr>
          <w:sz w:val="22"/>
          <w:szCs w:val="22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FE392C" w:rsidRDefault="002A75CE" w:rsidP="00015958">
      <w:pPr>
        <w:suppressAutoHyphens w:val="0"/>
        <w:spacing w:line="360" w:lineRule="auto"/>
        <w:ind w:right="-142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WYKAZ</w:t>
      </w:r>
      <w:r w:rsidR="00FE392C">
        <w:rPr>
          <w:b/>
          <w:bCs/>
          <w:sz w:val="28"/>
          <w:szCs w:val="28"/>
        </w:rPr>
        <w:t xml:space="preserve"> </w:t>
      </w:r>
      <w:r w:rsidR="003B62DC">
        <w:rPr>
          <w:rStyle w:val="StrongEmphasis"/>
          <w:sz w:val="28"/>
          <w:szCs w:val="28"/>
        </w:rPr>
        <w:t xml:space="preserve">WYKONANYCH </w:t>
      </w:r>
      <w:r w:rsidR="00015958">
        <w:rPr>
          <w:rStyle w:val="StrongEmphasis"/>
          <w:sz w:val="28"/>
          <w:szCs w:val="28"/>
        </w:rPr>
        <w:t>DOSTAW</w:t>
      </w:r>
      <w:r w:rsidR="00FE392C">
        <w:rPr>
          <w:rStyle w:val="StrongEmphasis"/>
          <w:sz w:val="28"/>
          <w:szCs w:val="28"/>
        </w:rPr>
        <w:br/>
      </w:r>
    </w:p>
    <w:p w:rsidR="00752FFF" w:rsidRPr="00820311" w:rsidRDefault="00F04EBB" w:rsidP="00284495">
      <w:pPr>
        <w:suppressAutoHyphens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składany n</w:t>
      </w:r>
      <w:r w:rsidRPr="0009357B">
        <w:rPr>
          <w:sz w:val="24"/>
          <w:szCs w:val="24"/>
        </w:rPr>
        <w:t>a potrzeby postępowania o ud</w:t>
      </w:r>
      <w:r w:rsidR="00284495">
        <w:rPr>
          <w:sz w:val="24"/>
          <w:szCs w:val="24"/>
        </w:rPr>
        <w:t>zielenie zamówienia publicznego pn. ,,</w:t>
      </w:r>
      <w:r w:rsidR="00FE392C" w:rsidRPr="00FE392C">
        <w:rPr>
          <w:sz w:val="24"/>
          <w:szCs w:val="24"/>
        </w:rPr>
        <w:t>Dostawa sprzętu rolniczego i ma</w:t>
      </w:r>
      <w:r w:rsidR="00FE392C">
        <w:rPr>
          <w:sz w:val="24"/>
          <w:szCs w:val="24"/>
        </w:rPr>
        <w:t xml:space="preserve">szyn rolniczych na wyposażenie </w:t>
      </w:r>
      <w:r w:rsidR="00FE392C" w:rsidRPr="00FE392C">
        <w:rPr>
          <w:sz w:val="24"/>
          <w:szCs w:val="24"/>
        </w:rPr>
        <w:t xml:space="preserve">pracowni mechanizacji rolnictwa i </w:t>
      </w:r>
      <w:proofErr w:type="spellStart"/>
      <w:r w:rsidR="00FE392C" w:rsidRPr="00FE392C">
        <w:rPr>
          <w:sz w:val="24"/>
          <w:szCs w:val="24"/>
        </w:rPr>
        <w:t>agrotroniki</w:t>
      </w:r>
      <w:proofErr w:type="spellEnd"/>
      <w:r w:rsidR="00FE392C" w:rsidRPr="00FE392C">
        <w:rPr>
          <w:sz w:val="24"/>
          <w:szCs w:val="24"/>
        </w:rPr>
        <w:t xml:space="preserve"> </w:t>
      </w:r>
      <w:r w:rsidR="00FE392C" w:rsidRPr="00FE392C">
        <w:rPr>
          <w:sz w:val="24"/>
          <w:szCs w:val="24"/>
        </w:rPr>
        <w:br/>
        <w:t>w Zespole Szkół Rolniczych C</w:t>
      </w:r>
      <w:r w:rsidR="001F2828">
        <w:rPr>
          <w:sz w:val="24"/>
          <w:szCs w:val="24"/>
        </w:rPr>
        <w:t xml:space="preserve">entrum </w:t>
      </w:r>
      <w:r w:rsidR="00FE392C" w:rsidRPr="00FE392C">
        <w:rPr>
          <w:sz w:val="24"/>
          <w:szCs w:val="24"/>
        </w:rPr>
        <w:t>K</w:t>
      </w:r>
      <w:r w:rsidR="001F2828">
        <w:rPr>
          <w:sz w:val="24"/>
          <w:szCs w:val="24"/>
        </w:rPr>
        <w:t xml:space="preserve">ształcenia </w:t>
      </w:r>
      <w:r w:rsidR="00FE392C" w:rsidRPr="00FE392C">
        <w:rPr>
          <w:sz w:val="24"/>
          <w:szCs w:val="24"/>
        </w:rPr>
        <w:t>P</w:t>
      </w:r>
      <w:r w:rsidR="001F2828">
        <w:rPr>
          <w:sz w:val="24"/>
          <w:szCs w:val="24"/>
        </w:rPr>
        <w:t>raktycznego</w:t>
      </w:r>
      <w:r w:rsidR="00FE392C" w:rsidRPr="00FE392C">
        <w:rPr>
          <w:sz w:val="24"/>
          <w:szCs w:val="24"/>
        </w:rPr>
        <w:t xml:space="preserve"> w Kaczkach Średnich</w:t>
      </w:r>
      <w:r w:rsidR="00284495">
        <w:rPr>
          <w:sz w:val="24"/>
          <w:szCs w:val="24"/>
        </w:rPr>
        <w:t>”</w:t>
      </w:r>
      <w:r w:rsidR="001F2828">
        <w:rPr>
          <w:sz w:val="24"/>
          <w:szCs w:val="24"/>
        </w:rPr>
        <w:t xml:space="preserve"> </w:t>
      </w:r>
      <w:r w:rsidR="00284495">
        <w:rPr>
          <w:sz w:val="24"/>
          <w:szCs w:val="24"/>
        </w:rPr>
        <w:t>- nr sprawy OR.272.1</w:t>
      </w:r>
      <w:r w:rsidR="00FE392C">
        <w:rPr>
          <w:sz w:val="24"/>
          <w:szCs w:val="24"/>
        </w:rPr>
        <w:t>5</w:t>
      </w:r>
      <w:r w:rsidR="00752FFF" w:rsidRPr="00820311">
        <w:rPr>
          <w:sz w:val="24"/>
          <w:szCs w:val="24"/>
        </w:rPr>
        <w:t>.2017,</w:t>
      </w:r>
      <w:r w:rsidR="001F2828">
        <w:rPr>
          <w:sz w:val="24"/>
          <w:szCs w:val="24"/>
        </w:rPr>
        <w:t xml:space="preserve"> </w:t>
      </w:r>
      <w:r w:rsidR="00B24877" w:rsidRPr="001F2828">
        <w:rPr>
          <w:sz w:val="24"/>
          <w:szCs w:val="24"/>
          <w:highlight w:val="lightGray"/>
        </w:rPr>
        <w:t>część nr _________</w:t>
      </w:r>
      <w:r w:rsidR="00B24877">
        <w:rPr>
          <w:sz w:val="24"/>
          <w:szCs w:val="24"/>
        </w:rPr>
        <w:t xml:space="preserve"> </w:t>
      </w:r>
      <w:r w:rsidR="00752FFF" w:rsidRPr="00820311">
        <w:rPr>
          <w:sz w:val="24"/>
          <w:szCs w:val="24"/>
        </w:rPr>
        <w:t>prowadzonego pr</w:t>
      </w:r>
      <w:r w:rsidR="00752FFF">
        <w:rPr>
          <w:sz w:val="24"/>
          <w:szCs w:val="24"/>
        </w:rPr>
        <w:t xml:space="preserve">zez </w:t>
      </w:r>
      <w:r w:rsidR="00AC4522">
        <w:rPr>
          <w:sz w:val="24"/>
          <w:szCs w:val="24"/>
        </w:rPr>
        <w:t>Powiat Turecki</w:t>
      </w:r>
      <w:r w:rsidR="00752FFF" w:rsidRPr="00820311">
        <w:rPr>
          <w:sz w:val="24"/>
          <w:szCs w:val="24"/>
        </w:rPr>
        <w:t>:</w:t>
      </w:r>
    </w:p>
    <w:p w:rsidR="00F04EBB" w:rsidRDefault="00F04EBB" w:rsidP="00752FFF">
      <w:pPr>
        <w:ind w:right="-427"/>
        <w:jc w:val="both"/>
        <w:rPr>
          <w:sz w:val="24"/>
          <w:szCs w:val="24"/>
        </w:rPr>
      </w:pPr>
    </w:p>
    <w:tbl>
      <w:tblPr>
        <w:tblW w:w="10926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064"/>
        <w:gridCol w:w="2127"/>
        <w:gridCol w:w="2835"/>
        <w:gridCol w:w="2278"/>
      </w:tblGrid>
      <w:tr w:rsidR="00F04EBB" w:rsidRPr="00E115B7" w:rsidTr="00FE392C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3B62DC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  <w:r w:rsidR="001F28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2828">
              <w:rPr>
                <w:rFonts w:ascii="Times New Roman" w:hAnsi="Times New Roman"/>
                <w:b/>
                <w:sz w:val="20"/>
                <w:szCs w:val="20"/>
              </w:rPr>
              <w:t>zamówiena</w:t>
            </w:r>
            <w:proofErr w:type="spellEnd"/>
          </w:p>
          <w:p w:rsidR="00752FFF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(zgodnie z warunkiem </w:t>
            </w:r>
          </w:p>
          <w:p w:rsidR="00F04EBB" w:rsidRPr="00E115B7" w:rsidRDefault="00F04EBB" w:rsidP="00752FF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określonymi w SIWZ)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4EBB" w:rsidRDefault="003B62DC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FE392C">
              <w:rPr>
                <w:rFonts w:ascii="Times New Roman" w:hAnsi="Times New Roman"/>
                <w:b/>
                <w:sz w:val="20"/>
                <w:szCs w:val="20"/>
              </w:rPr>
              <w:t>wykonanych</w:t>
            </w:r>
          </w:p>
          <w:p w:rsidR="00FE392C" w:rsidRPr="00E115B7" w:rsidRDefault="00FE392C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3B62DC" w:rsidP="00FE392C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="00F04EB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odmiot na rzecz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04EB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którego została wykonana </w:t>
            </w:r>
            <w:r w:rsidR="00FE392C">
              <w:rPr>
                <w:rFonts w:ascii="Times New Roman" w:hAnsi="Times New Roman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4EBB" w:rsidRPr="00E115B7" w:rsidRDefault="00F04EBB" w:rsidP="001F282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 w:rsidR="003B62DC">
              <w:rPr>
                <w:rFonts w:ascii="Times New Roman" w:hAnsi="Times New Roman"/>
                <w:b/>
                <w:sz w:val="20"/>
                <w:szCs w:val="20"/>
              </w:rPr>
              <w:t xml:space="preserve">a wykonania </w:t>
            </w:r>
            <w:r w:rsidR="00FE392C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</w:tr>
      <w:tr w:rsidR="00F04EBB" w:rsidRPr="002C292E" w:rsidTr="001F2828">
        <w:trPr>
          <w:trHeight w:val="1418"/>
        </w:trPr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4EBB" w:rsidRPr="002C292E" w:rsidTr="001F2828">
        <w:trPr>
          <w:trHeight w:val="14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1F2828">
            <w:pPr>
              <w:pStyle w:val="Zawartotabeli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4EBB" w:rsidRDefault="00F04EBB" w:rsidP="001F2828">
      <w:pPr>
        <w:ind w:right="-427"/>
        <w:rPr>
          <w:sz w:val="24"/>
          <w:szCs w:val="24"/>
        </w:rPr>
      </w:pPr>
    </w:p>
    <w:p w:rsidR="00603AF3" w:rsidRPr="00603AF3" w:rsidRDefault="00D55C20" w:rsidP="00D55C20">
      <w:pPr>
        <w:suppressAutoHyphens w:val="0"/>
        <w:spacing w:after="160" w:line="259" w:lineRule="auto"/>
        <w:jc w:val="both"/>
        <w:rPr>
          <w:lang w:eastAsia="pl-PL"/>
        </w:rPr>
      </w:pPr>
      <w:r w:rsidRPr="00603AF3">
        <w:rPr>
          <w:lang w:eastAsia="pl-PL"/>
        </w:rPr>
        <w:t>W załączeniu</w:t>
      </w:r>
      <w:r w:rsidR="00E718CE" w:rsidRPr="00603AF3">
        <w:rPr>
          <w:lang w:eastAsia="pl-PL"/>
        </w:rPr>
        <w:t xml:space="preserve"> dowody (referencje bądź inne dokumenty potwierdzające należyte wykonanie </w:t>
      </w:r>
      <w:r w:rsidR="00FE392C" w:rsidRPr="00603AF3">
        <w:rPr>
          <w:lang w:eastAsia="pl-PL"/>
        </w:rPr>
        <w:t>wykazanych dostaw</w:t>
      </w:r>
      <w:r w:rsidR="00E718CE" w:rsidRPr="00603AF3">
        <w:rPr>
          <w:lang w:eastAsia="pl-PL"/>
        </w:rPr>
        <w:t>)</w:t>
      </w:r>
      <w:r w:rsidR="00603AF3" w:rsidRPr="00603AF3">
        <w:rPr>
          <w:lang w:eastAsia="pl-PL"/>
        </w:rPr>
        <w:t xml:space="preserve"> albo </w:t>
      </w:r>
      <w:r w:rsidR="00603AF3" w:rsidRPr="00603AF3">
        <w:rPr>
          <w:rFonts w:eastAsiaTheme="minorHAnsi"/>
          <w:color w:val="000000"/>
          <w:lang w:eastAsia="en-US"/>
        </w:rPr>
        <w:t xml:space="preserve">oświadczenie Wykonawcy – jeżeli z uzasadnionej przyczyny o obiektywnym charakterze Wykonawca nie jest w stanie uzyskać </w:t>
      </w:r>
      <w:r w:rsidR="00603AF3" w:rsidRPr="00603AF3">
        <w:rPr>
          <w:rFonts w:eastAsiaTheme="minorHAnsi"/>
          <w:color w:val="000000"/>
          <w:lang w:eastAsia="en-US"/>
        </w:rPr>
        <w:t xml:space="preserve">niniejszych </w:t>
      </w:r>
      <w:r w:rsidR="00603AF3" w:rsidRPr="00603AF3">
        <w:rPr>
          <w:rFonts w:eastAsiaTheme="minorHAnsi"/>
          <w:color w:val="000000"/>
          <w:lang w:eastAsia="en-US"/>
        </w:rPr>
        <w:t>dokumentów</w:t>
      </w:r>
      <w:r w:rsidR="00603AF3" w:rsidRPr="00603AF3">
        <w:rPr>
          <w:rFonts w:eastAsiaTheme="minorHAnsi"/>
          <w:color w:val="000000"/>
          <w:lang w:eastAsia="en-US"/>
        </w:rPr>
        <w:t>.</w:t>
      </w:r>
      <w:r w:rsidR="00603AF3" w:rsidRPr="00603AF3">
        <w:rPr>
          <w:rFonts w:eastAsiaTheme="minorHAnsi"/>
          <w:color w:val="000000"/>
          <w:lang w:eastAsia="en-US"/>
        </w:rPr>
        <w:t xml:space="preserve"> </w:t>
      </w:r>
      <w:bookmarkStart w:id="0" w:name="_GoBack"/>
      <w:bookmarkEnd w:id="0"/>
    </w:p>
    <w:p w:rsidR="00D55C20" w:rsidRPr="00D55C20" w:rsidRDefault="00D55C20" w:rsidP="00603AF3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603AF3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7C01BA" w:rsidRDefault="00D55C20" w:rsidP="00603AF3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sectPr w:rsidR="007C01BA" w:rsidSect="0067387F">
      <w:footerReference w:type="default" r:id="rId10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90" w:rsidRDefault="00BF3C90" w:rsidP="00A0517C">
      <w:r>
        <w:separator/>
      </w:r>
    </w:p>
  </w:endnote>
  <w:endnote w:type="continuationSeparator" w:id="0">
    <w:p w:rsidR="00BF3C90" w:rsidRDefault="00BF3C90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E9" w:rsidRDefault="009903E9">
    <w:pPr>
      <w:pStyle w:val="Stopka"/>
    </w:pPr>
  </w:p>
  <w:tbl>
    <w:tblPr>
      <w:tblW w:w="10295" w:type="dxa"/>
      <w:jc w:val="center"/>
      <w:tblLook w:val="04A0" w:firstRow="1" w:lastRow="0" w:firstColumn="1" w:lastColumn="0" w:noHBand="0" w:noVBand="1"/>
    </w:tblPr>
    <w:tblGrid>
      <w:gridCol w:w="4537"/>
      <w:gridCol w:w="2126"/>
      <w:gridCol w:w="3632"/>
    </w:tblGrid>
    <w:tr w:rsidR="009903E9" w:rsidRPr="008C01BB" w:rsidTr="00B8682C">
      <w:trPr>
        <w:trHeight w:val="573"/>
        <w:jc w:val="center"/>
      </w:trPr>
      <w:tc>
        <w:tcPr>
          <w:tcW w:w="4537" w:type="dxa"/>
          <w:shd w:val="clear" w:color="auto" w:fill="auto"/>
        </w:tcPr>
        <w:p w:rsidR="009903E9" w:rsidRDefault="009903E9" w:rsidP="009903E9">
          <w:pPr>
            <w:tabs>
              <w:tab w:val="center" w:pos="4536"/>
            </w:tabs>
            <w:rPr>
              <w:sz w:val="16"/>
              <w:szCs w:val="16"/>
            </w:rPr>
          </w:pPr>
        </w:p>
        <w:p w:rsidR="009903E9" w:rsidRPr="008C01BB" w:rsidRDefault="009903E9" w:rsidP="009903E9">
          <w:pPr>
            <w:tabs>
              <w:tab w:val="center" w:pos="4536"/>
            </w:tabs>
          </w:pPr>
          <w:r w:rsidRPr="008C01BB">
            <w:rPr>
              <w:sz w:val="16"/>
              <w:szCs w:val="16"/>
            </w:rPr>
            <w:t>……………………………,</w:t>
          </w:r>
          <w:r>
            <w:t xml:space="preserve"> dn. _ _ - _ _ - 2017</w:t>
          </w:r>
          <w:r w:rsidR="00FE392C">
            <w:t xml:space="preserve"> </w:t>
          </w:r>
          <w:r w:rsidRPr="008C01BB">
            <w:t>r.</w:t>
          </w:r>
          <w:r w:rsidRPr="008C01BB">
            <w:tab/>
            <w:t xml:space="preserve">                                            </w:t>
          </w:r>
        </w:p>
        <w:p w:rsidR="009903E9" w:rsidRPr="008C01BB" w:rsidRDefault="009903E9" w:rsidP="009903E9">
          <w:pPr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 xml:space="preserve">           (miejscowość)</w:t>
          </w:r>
        </w:p>
      </w:tc>
      <w:tc>
        <w:tcPr>
          <w:tcW w:w="2126" w:type="dxa"/>
          <w:shd w:val="clear" w:color="auto" w:fill="auto"/>
        </w:tcPr>
        <w:p w:rsidR="009903E9" w:rsidRPr="008C01BB" w:rsidRDefault="009903E9" w:rsidP="009903E9"/>
      </w:tc>
      <w:tc>
        <w:tcPr>
          <w:tcW w:w="3632" w:type="dxa"/>
          <w:shd w:val="clear" w:color="auto" w:fill="auto"/>
        </w:tcPr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………………………………..…………………..</w:t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(Podpis/y osoby/</w:t>
          </w:r>
          <w:proofErr w:type="spellStart"/>
          <w:r w:rsidRPr="008C01BB">
            <w:rPr>
              <w:sz w:val="16"/>
              <w:szCs w:val="16"/>
            </w:rPr>
            <w:t>ób</w:t>
          </w:r>
          <w:proofErr w:type="spellEnd"/>
          <w:r w:rsidRPr="008C01BB">
            <w:rPr>
              <w:sz w:val="16"/>
              <w:szCs w:val="16"/>
            </w:rPr>
            <w:t xml:space="preserve"> uprawnionej/</w:t>
          </w:r>
          <w:proofErr w:type="spellStart"/>
          <w:r w:rsidRPr="008C01BB">
            <w:rPr>
              <w:sz w:val="16"/>
              <w:szCs w:val="16"/>
            </w:rPr>
            <w:t>ych</w:t>
          </w:r>
          <w:proofErr w:type="spellEnd"/>
          <w:r w:rsidRPr="008C01BB">
            <w:rPr>
              <w:sz w:val="16"/>
              <w:szCs w:val="16"/>
            </w:rPr>
            <w:t xml:space="preserve"> </w:t>
          </w:r>
          <w:r w:rsidRPr="008C01BB">
            <w:rPr>
              <w:sz w:val="16"/>
              <w:szCs w:val="16"/>
            </w:rPr>
            <w:br/>
            <w:t>do składania oferty oraz pieczątka/i)</w:t>
          </w:r>
        </w:p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1100"/>
        <w:jc w:val="center"/>
      </w:trPr>
      <w:tc>
        <w:tcPr>
          <w:tcW w:w="10295" w:type="dxa"/>
          <w:gridSpan w:val="3"/>
          <w:tcBorders>
            <w:bottom w:val="single" w:sz="4" w:space="0" w:color="auto"/>
          </w:tcBorders>
          <w:vAlign w:val="center"/>
        </w:tcPr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E0BB6AF" wp14:editId="326C2F51">
                <wp:simplePos x="0" y="0"/>
                <wp:positionH relativeFrom="column">
                  <wp:posOffset>-1270</wp:posOffset>
                </wp:positionH>
                <wp:positionV relativeFrom="paragraph">
                  <wp:posOffset>93980</wp:posOffset>
                </wp:positionV>
                <wp:extent cx="6419850" cy="528955"/>
                <wp:effectExtent l="0" t="0" r="0" b="4445"/>
                <wp:wrapNone/>
                <wp:docPr id="3" name="Obraz 3" descr="EFRR_Samorzad_skala_szaro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FRR_Samorzad_skala_szaro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suppressAutoHyphens w:val="0"/>
            <w:rPr>
              <w:bCs/>
              <w:color w:val="7F7F7F"/>
              <w:sz w:val="18"/>
              <w:szCs w:val="18"/>
              <w:lang w:eastAsia="pl-PL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630"/>
        <w:jc w:val="center"/>
      </w:trPr>
      <w:tc>
        <w:tcPr>
          <w:tcW w:w="10295" w:type="dxa"/>
          <w:gridSpan w:val="3"/>
          <w:tcBorders>
            <w:top w:val="single" w:sz="4" w:space="0" w:color="auto"/>
          </w:tcBorders>
          <w:vAlign w:val="center"/>
        </w:tcPr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8"/>
              <w:szCs w:val="8"/>
              <w:lang w:eastAsia="pl-PL"/>
            </w:rPr>
          </w:pPr>
        </w:p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18"/>
              <w:szCs w:val="18"/>
              <w:lang w:eastAsia="pl-PL"/>
            </w:rPr>
          </w:pPr>
          <w:r w:rsidRPr="008C01BB">
            <w:rPr>
              <w:bCs/>
              <w:color w:val="7F7F7F"/>
              <w:sz w:val="18"/>
              <w:szCs w:val="18"/>
              <w:lang w:eastAsia="pl-PL"/>
            </w:rPr>
            <w:t>Starostwo Powiatowe w Turku, ul. Kaliska 59, 62 - 700 Turek, tel. 63 222 32 00, fax 63 278 83 19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Powiat Turecki, NIP: 668-194-01-89, REGON: 311018982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val="en-US" w:eastAsia="pl-PL"/>
            </w:rPr>
          </w:pPr>
          <w:r w:rsidRPr="008C01BB">
            <w:rPr>
              <w:color w:val="7F7F7F"/>
              <w:sz w:val="18"/>
              <w:szCs w:val="18"/>
              <w:lang w:val="en-US" w:eastAsia="pl-PL"/>
            </w:rPr>
            <w:t>www.powiat.turek.pl, www.bip.powiat.turek.pl, e-mail: starostwo@powiat.turek.pl</w:t>
          </w:r>
        </w:p>
        <w:p w:rsidR="009903E9" w:rsidRPr="008C01BB" w:rsidRDefault="009903E9" w:rsidP="009903E9">
          <w:pPr>
            <w:suppressAutoHyphens w:val="0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rachunek podstawowy Powiatu Tureckiego: 58 1560 0013 2781 4918 3000 0001</w:t>
          </w:r>
        </w:p>
      </w:tc>
    </w:tr>
  </w:tbl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90" w:rsidRDefault="00BF3C90" w:rsidP="00A0517C">
      <w:r>
        <w:separator/>
      </w:r>
    </w:p>
  </w:footnote>
  <w:footnote w:type="continuationSeparator" w:id="0">
    <w:p w:rsidR="00BF3C90" w:rsidRDefault="00BF3C90" w:rsidP="00A0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3C"/>
    <w:multiLevelType w:val="hybridMultilevel"/>
    <w:tmpl w:val="810C3A1A"/>
    <w:lvl w:ilvl="0" w:tplc="75467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2"/>
    <w:rsid w:val="00015958"/>
    <w:rsid w:val="00022436"/>
    <w:rsid w:val="00030C26"/>
    <w:rsid w:val="00107E2B"/>
    <w:rsid w:val="00115D4D"/>
    <w:rsid w:val="001600B2"/>
    <w:rsid w:val="001F2828"/>
    <w:rsid w:val="002139E3"/>
    <w:rsid w:val="00284495"/>
    <w:rsid w:val="002A75CE"/>
    <w:rsid w:val="002B5349"/>
    <w:rsid w:val="002E5C6B"/>
    <w:rsid w:val="00315F12"/>
    <w:rsid w:val="00390D9C"/>
    <w:rsid w:val="003B62DC"/>
    <w:rsid w:val="003C080C"/>
    <w:rsid w:val="00424836"/>
    <w:rsid w:val="00424D26"/>
    <w:rsid w:val="00440F9D"/>
    <w:rsid w:val="00447E0A"/>
    <w:rsid w:val="00480453"/>
    <w:rsid w:val="00502D9F"/>
    <w:rsid w:val="00523B15"/>
    <w:rsid w:val="00527DE0"/>
    <w:rsid w:val="005B58AB"/>
    <w:rsid w:val="005D3A6F"/>
    <w:rsid w:val="005F6D7A"/>
    <w:rsid w:val="00603AF3"/>
    <w:rsid w:val="0067387F"/>
    <w:rsid w:val="006A3934"/>
    <w:rsid w:val="006D4C9E"/>
    <w:rsid w:val="006F28DE"/>
    <w:rsid w:val="00721CB5"/>
    <w:rsid w:val="00743D71"/>
    <w:rsid w:val="00752FFF"/>
    <w:rsid w:val="00773EFB"/>
    <w:rsid w:val="00774F86"/>
    <w:rsid w:val="007C01BA"/>
    <w:rsid w:val="007E139A"/>
    <w:rsid w:val="00804A4B"/>
    <w:rsid w:val="00834B52"/>
    <w:rsid w:val="00854BA6"/>
    <w:rsid w:val="00923C45"/>
    <w:rsid w:val="00924D62"/>
    <w:rsid w:val="009903E9"/>
    <w:rsid w:val="009A5B81"/>
    <w:rsid w:val="009B0D2B"/>
    <w:rsid w:val="009B1522"/>
    <w:rsid w:val="009B5494"/>
    <w:rsid w:val="009C5147"/>
    <w:rsid w:val="009D3EF3"/>
    <w:rsid w:val="00A0517C"/>
    <w:rsid w:val="00A52AD6"/>
    <w:rsid w:val="00A5451F"/>
    <w:rsid w:val="00A62A23"/>
    <w:rsid w:val="00A849FF"/>
    <w:rsid w:val="00A91348"/>
    <w:rsid w:val="00A979C1"/>
    <w:rsid w:val="00AC4522"/>
    <w:rsid w:val="00AF641F"/>
    <w:rsid w:val="00B24877"/>
    <w:rsid w:val="00B26338"/>
    <w:rsid w:val="00B751B0"/>
    <w:rsid w:val="00BF3C90"/>
    <w:rsid w:val="00C0724A"/>
    <w:rsid w:val="00C63BC2"/>
    <w:rsid w:val="00C93F23"/>
    <w:rsid w:val="00D55C20"/>
    <w:rsid w:val="00D60FFB"/>
    <w:rsid w:val="00D634F8"/>
    <w:rsid w:val="00D74088"/>
    <w:rsid w:val="00D8077B"/>
    <w:rsid w:val="00DB0742"/>
    <w:rsid w:val="00DE4F48"/>
    <w:rsid w:val="00E24088"/>
    <w:rsid w:val="00E247B1"/>
    <w:rsid w:val="00E535EC"/>
    <w:rsid w:val="00E718CE"/>
    <w:rsid w:val="00EF1F4F"/>
    <w:rsid w:val="00F04EBB"/>
    <w:rsid w:val="00F16C40"/>
    <w:rsid w:val="00F71D52"/>
    <w:rsid w:val="00F96EB6"/>
    <w:rsid w:val="00FB6D43"/>
    <w:rsid w:val="00FC1B46"/>
    <w:rsid w:val="00FD0620"/>
    <w:rsid w:val="00FD644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04EBB"/>
    <w:pPr>
      <w:widowControl w:val="0"/>
      <w:suppressLineNumbers/>
    </w:pPr>
    <w:rPr>
      <w:rFonts w:ascii="Thorndale AMT" w:eastAsia="Lucida Sans Unicode" w:hAnsi="Thorndale AMT"/>
      <w:kern w:val="1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603AF3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04EBB"/>
    <w:pPr>
      <w:widowControl w:val="0"/>
      <w:suppressLineNumbers/>
    </w:pPr>
    <w:rPr>
      <w:rFonts w:ascii="Thorndale AMT" w:eastAsia="Lucida Sans Unicode" w:hAnsi="Thorndale AMT"/>
      <w:kern w:val="1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603AF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Aneta Sochacka</cp:lastModifiedBy>
  <cp:revision>49</cp:revision>
  <cp:lastPrinted>2017-06-06T06:46:00Z</cp:lastPrinted>
  <dcterms:created xsi:type="dcterms:W3CDTF">2016-11-09T19:30:00Z</dcterms:created>
  <dcterms:modified xsi:type="dcterms:W3CDTF">2017-10-10T08:07:00Z</dcterms:modified>
</cp:coreProperties>
</file>