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D36A" w14:textId="77777777" w:rsidR="008A005C" w:rsidRPr="008A005C" w:rsidRDefault="008A005C" w:rsidP="008A005C">
      <w:pPr>
        <w:suppressAutoHyphens/>
        <w:spacing w:before="28" w:after="0" w:line="360" w:lineRule="auto"/>
        <w:jc w:val="center"/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  <w:t>ZARZĄDZENIE Nr  3/2024</w:t>
      </w:r>
    </w:p>
    <w:p w14:paraId="57034FF0" w14:textId="77777777" w:rsidR="008A005C" w:rsidRPr="008A005C" w:rsidRDefault="008A005C" w:rsidP="008A005C">
      <w:pPr>
        <w:suppressAutoHyphens/>
        <w:spacing w:before="28" w:after="0" w:line="360" w:lineRule="auto"/>
        <w:jc w:val="center"/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  <w:t>STAROSTY TURECKIEGO</w:t>
      </w:r>
    </w:p>
    <w:p w14:paraId="351EA080" w14:textId="77777777" w:rsidR="008A005C" w:rsidRPr="008A005C" w:rsidRDefault="008A005C" w:rsidP="008A005C">
      <w:pPr>
        <w:suppressAutoHyphens/>
        <w:spacing w:before="28" w:after="0" w:line="360" w:lineRule="auto"/>
        <w:jc w:val="center"/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  <w:t>z dnia  5 stycznia 2024 r.</w:t>
      </w:r>
    </w:p>
    <w:p w14:paraId="73002111" w14:textId="77777777" w:rsidR="008A005C" w:rsidRPr="008A005C" w:rsidRDefault="008A005C" w:rsidP="008A005C">
      <w:pPr>
        <w:suppressAutoHyphens/>
        <w:spacing w:before="28" w:after="0" w:line="360" w:lineRule="auto"/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</w:pPr>
    </w:p>
    <w:p w14:paraId="67018FD2" w14:textId="77777777" w:rsidR="008A005C" w:rsidRPr="008A005C" w:rsidRDefault="008A005C" w:rsidP="008A005C">
      <w:pPr>
        <w:suppressAutoHyphens/>
        <w:spacing w:before="28" w:after="0" w:line="360" w:lineRule="auto"/>
        <w:jc w:val="center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  <w:t>w sprawie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</w:t>
      </w:r>
      <w:r w:rsidRPr="008A005C">
        <w:rPr>
          <w:rFonts w:ascii="Garamond" w:eastAsia="Times New Roman" w:hAnsi="Garamond" w:cs="Times New Roman"/>
          <w:b/>
          <w:bCs/>
          <w:color w:val="00000A"/>
          <w:sz w:val="24"/>
          <w:szCs w:val="24"/>
          <w:lang w:eastAsia="ar-SA"/>
          <w14:ligatures w14:val="none"/>
        </w:rPr>
        <w:t xml:space="preserve"> naboru na wolne stanowisko urzędnicze </w:t>
      </w:r>
    </w:p>
    <w:p w14:paraId="41F754DD" w14:textId="77777777" w:rsidR="008A005C" w:rsidRPr="008A005C" w:rsidRDefault="008A005C" w:rsidP="008A005C">
      <w:pPr>
        <w:suppressAutoHyphens/>
        <w:spacing w:before="28" w:after="0" w:line="360" w:lineRule="auto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</w:p>
    <w:p w14:paraId="487F7980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Na podstawie art. 13 ustawy z dnia 21 listopada 2008 r. o pracownikach samorządowych 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br/>
        <w:t xml:space="preserve">(Dz. U.  z 2022 r. poz. 530) oraz art. 35 ust. 2 ustawy z dnia 5 czerwca 1998 r. o samorządzie powiatowym (Dz. U. z 2022 r. poz. 1526 i z 2023 r., poz. 572) </w:t>
      </w:r>
      <w:r w:rsidRPr="008A005C">
        <w:rPr>
          <w:rFonts w:ascii="Garamond" w:eastAsia="Times New Roman" w:hAnsi="Garamond" w:cs="Times New Roman"/>
          <w:bCs/>
          <w:color w:val="00000A"/>
          <w:sz w:val="24"/>
          <w:szCs w:val="24"/>
          <w:lang w:eastAsia="ar-SA"/>
          <w14:ligatures w14:val="none"/>
        </w:rPr>
        <w:t>zarządza się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>, co następuje:</w:t>
      </w:r>
    </w:p>
    <w:p w14:paraId="5D650DD2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</w:p>
    <w:p w14:paraId="08D027D4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  <w:t>§ 1.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</w:t>
      </w:r>
      <w:r w:rsidRPr="008A005C"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  <w:t>1.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Ogłasza się nabór na wolne stanowisko urzędnicze </w:t>
      </w:r>
      <w:r w:rsidRPr="008A005C">
        <w:rPr>
          <w:rFonts w:ascii="Garamond" w:eastAsia="Times New Roman" w:hAnsi="Garamond" w:cs="Times New Roman"/>
          <w:sz w:val="24"/>
          <w:szCs w:val="24"/>
          <w:lang w:eastAsia="ar-SA"/>
          <w14:ligatures w14:val="none"/>
        </w:rPr>
        <w:t>specjalista ds. weryfikacji i przyjmowania do państwowego zasobu geodezyjnego i kartograficznego zbiorów danych stanowiących wyniki prac geodezyjnych lub kartograficznych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w Starostwie Powiatowym w Turku.</w:t>
      </w:r>
    </w:p>
    <w:p w14:paraId="3494B121" w14:textId="77777777" w:rsidR="008A005C" w:rsidRPr="008A005C" w:rsidRDefault="008A005C" w:rsidP="008A005C">
      <w:pPr>
        <w:suppressAutoHyphens/>
        <w:spacing w:before="28" w:after="0" w:line="360" w:lineRule="auto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  <w:t>2.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Treść ogłoszenia o naborze stanowi załącznik do niniejszego zarządzenia.</w:t>
      </w:r>
    </w:p>
    <w:p w14:paraId="475C12E8" w14:textId="77777777" w:rsidR="008A005C" w:rsidRPr="008A005C" w:rsidRDefault="008A005C" w:rsidP="008A005C">
      <w:pPr>
        <w:suppressAutoHyphens/>
        <w:spacing w:before="28" w:after="0" w:line="360" w:lineRule="auto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</w:p>
    <w:p w14:paraId="324E38E8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  <w:t>§ 2. 1.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Powołuje się komisję konkursową do przeprowadzenia naboru, zwaną dalej komisją, w następującym składzie osobowym:</w:t>
      </w:r>
    </w:p>
    <w:p w14:paraId="7DE9E1F6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>1) Roman Kubiak– przewodniczący komisji;</w:t>
      </w:r>
    </w:p>
    <w:p w14:paraId="108E97BA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>2)  Jarosław Szczap – zastępca przewodniczącego komisji;</w:t>
      </w:r>
    </w:p>
    <w:p w14:paraId="495F69B3" w14:textId="77777777" w:rsidR="008A005C" w:rsidRPr="008A005C" w:rsidRDefault="008A005C" w:rsidP="008A005C">
      <w:pPr>
        <w:suppressAutoHyphens/>
        <w:spacing w:before="28" w:after="0" w:line="360" w:lineRule="auto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>3)   Henryka Rabęda – członek komisji;</w:t>
      </w:r>
    </w:p>
    <w:p w14:paraId="6C66DB88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  <w:t>2.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Komisja konkursowa może prowadzić prace, jeżeli udział w nich biorą co najmniej 2 osoby, w tym przewodniczący komisji lub zastępca przewodniczącego komisji.</w:t>
      </w:r>
    </w:p>
    <w:p w14:paraId="4100D2A3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b/>
          <w:color w:val="00000A"/>
          <w:sz w:val="24"/>
          <w:szCs w:val="24"/>
          <w:lang w:eastAsia="ar-SA"/>
          <w14:ligatures w14:val="none"/>
        </w:rPr>
        <w:t>3.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Komisja konkursowa podejmuje rozstrzygnięcia zwykłą większością głosów, przy czym, 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br/>
        <w:t xml:space="preserve">w przypadku równej ilości głosów decydujące znaczenie ma głos przewodniczący komisji, </w:t>
      </w: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br/>
        <w:t>a w przypadku braku udziału przewodniczącego, głos zastępcy przewodniczącego komisji.</w:t>
      </w:r>
    </w:p>
    <w:p w14:paraId="579D9626" w14:textId="77777777" w:rsidR="008A005C" w:rsidRPr="008A005C" w:rsidRDefault="008A005C" w:rsidP="008A005C">
      <w:pPr>
        <w:suppressAutoHyphens/>
        <w:spacing w:before="28" w:after="0" w:line="360" w:lineRule="auto"/>
        <w:jc w:val="both"/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</w:pPr>
      <w:r w:rsidRPr="008A005C">
        <w:rPr>
          <w:rFonts w:ascii="Garamond" w:eastAsia="Times New Roman" w:hAnsi="Garamond" w:cs="Times New Roman"/>
          <w:color w:val="00000A"/>
          <w:sz w:val="24"/>
          <w:szCs w:val="24"/>
          <w:lang w:eastAsia="ar-SA"/>
          <w14:ligatures w14:val="none"/>
        </w:rPr>
        <w:t xml:space="preserve">    </w:t>
      </w:r>
    </w:p>
    <w:p w14:paraId="53960EF6" w14:textId="77777777" w:rsidR="008A005C" w:rsidRPr="008A005C" w:rsidRDefault="008A005C" w:rsidP="008A005C">
      <w:pPr>
        <w:spacing w:after="0" w:line="276" w:lineRule="auto"/>
        <w:jc w:val="right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603E1B7B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63738E56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2043F90F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73087D67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07059094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354B6CE0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76B41E16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6786A030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7D66D451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3909F0A2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2B051518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2BDA2A97" w14:textId="77777777" w:rsidR="008A005C" w:rsidRDefault="008A005C" w:rsidP="006E3967">
      <w:pPr>
        <w:spacing w:after="0" w:line="276" w:lineRule="auto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</w:p>
    <w:p w14:paraId="75203D91" w14:textId="49B124B6" w:rsidR="0096606D" w:rsidRPr="0096606D" w:rsidRDefault="006E3967" w:rsidP="006E3967">
      <w:pPr>
        <w:spacing w:after="0" w:line="276" w:lineRule="auto"/>
        <w:rPr>
          <w:rFonts w:ascii="Garamond" w:hAnsi="Garamond"/>
          <w:b/>
          <w:bCs/>
          <w:kern w:val="0"/>
          <w14:ligatures w14:val="none"/>
        </w:rPr>
      </w:pPr>
      <w:r>
        <w:rPr>
          <w:rFonts w:ascii="Garamond" w:hAnsi="Garamond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</w:t>
      </w:r>
      <w:r w:rsidR="0096606D" w:rsidRPr="0096606D">
        <w:rPr>
          <w:rFonts w:ascii="Garamond" w:hAnsi="Garamond"/>
          <w:b/>
          <w:bCs/>
          <w:kern w:val="0"/>
          <w14:ligatures w14:val="none"/>
        </w:rPr>
        <w:t>Załącznik</w:t>
      </w:r>
    </w:p>
    <w:p w14:paraId="70E6C8AD" w14:textId="43CC1962" w:rsidR="0096606D" w:rsidRPr="0096606D" w:rsidRDefault="0096606D" w:rsidP="0096606D">
      <w:pPr>
        <w:spacing w:after="0" w:line="276" w:lineRule="auto"/>
        <w:jc w:val="right"/>
        <w:rPr>
          <w:rFonts w:ascii="Garamond" w:hAnsi="Garamond"/>
          <w:b/>
          <w:bCs/>
          <w:kern w:val="0"/>
          <w14:ligatures w14:val="none"/>
        </w:rPr>
      </w:pPr>
      <w:r w:rsidRPr="0096606D">
        <w:rPr>
          <w:rFonts w:ascii="Garamond" w:hAnsi="Garamond"/>
          <w:b/>
          <w:bCs/>
          <w:kern w:val="0"/>
          <w14:ligatures w14:val="none"/>
        </w:rPr>
        <w:t xml:space="preserve"> do zarządzenia nr </w:t>
      </w:r>
      <w:r w:rsidR="006171AE">
        <w:rPr>
          <w:rFonts w:ascii="Garamond" w:hAnsi="Garamond"/>
          <w:b/>
          <w:bCs/>
          <w:kern w:val="0"/>
          <w14:ligatures w14:val="none"/>
        </w:rPr>
        <w:t>3</w:t>
      </w:r>
      <w:r w:rsidRPr="0096606D">
        <w:rPr>
          <w:rFonts w:ascii="Garamond" w:hAnsi="Garamond"/>
          <w:b/>
          <w:bCs/>
          <w:kern w:val="0"/>
          <w14:ligatures w14:val="none"/>
        </w:rPr>
        <w:t>/2024</w:t>
      </w:r>
    </w:p>
    <w:p w14:paraId="60AD8F5B" w14:textId="77777777" w:rsidR="0096606D" w:rsidRPr="0096606D" w:rsidRDefault="0096606D" w:rsidP="0096606D">
      <w:pPr>
        <w:spacing w:after="0" w:line="276" w:lineRule="auto"/>
        <w:jc w:val="right"/>
        <w:rPr>
          <w:rFonts w:ascii="Garamond" w:hAnsi="Garamond"/>
          <w:b/>
          <w:bCs/>
          <w:kern w:val="0"/>
          <w14:ligatures w14:val="none"/>
        </w:rPr>
      </w:pPr>
      <w:r w:rsidRPr="0096606D">
        <w:rPr>
          <w:rFonts w:ascii="Garamond" w:hAnsi="Garamond"/>
          <w:b/>
          <w:bCs/>
          <w:kern w:val="0"/>
          <w14:ligatures w14:val="none"/>
        </w:rPr>
        <w:t>Starosty Tureckiego z dnia  05.01.2024 r.</w:t>
      </w:r>
    </w:p>
    <w:p w14:paraId="7D616F4B" w14:textId="77777777" w:rsidR="0096606D" w:rsidRPr="0096606D" w:rsidRDefault="0096606D" w:rsidP="0096606D">
      <w:pPr>
        <w:spacing w:after="0" w:line="276" w:lineRule="auto"/>
        <w:rPr>
          <w:rFonts w:ascii="Garamond" w:hAnsi="Garamond"/>
          <w:b/>
          <w:bCs/>
          <w:kern w:val="0"/>
          <w:szCs w:val="24"/>
          <w14:ligatures w14:val="none"/>
        </w:rPr>
      </w:pPr>
    </w:p>
    <w:p w14:paraId="1DF79D43" w14:textId="77777777" w:rsidR="0096606D" w:rsidRPr="0096606D" w:rsidRDefault="0096606D" w:rsidP="0096606D">
      <w:pPr>
        <w:spacing w:after="0" w:line="276" w:lineRule="auto"/>
        <w:jc w:val="center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STAROSTA TURECKI</w:t>
      </w:r>
    </w:p>
    <w:p w14:paraId="3F58E77C" w14:textId="77777777" w:rsidR="0096606D" w:rsidRPr="0096606D" w:rsidRDefault="0096606D" w:rsidP="0096606D">
      <w:pPr>
        <w:spacing w:after="0" w:line="276" w:lineRule="auto"/>
        <w:jc w:val="center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Cs w:val="24"/>
          <w14:ligatures w14:val="none"/>
        </w:rPr>
        <w:t>OGŁASZA NABÓR NA</w:t>
      </w: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 xml:space="preserve"> WOLNE  STANOWISKO URZĘDNICZE</w:t>
      </w:r>
    </w:p>
    <w:p w14:paraId="50B55936" w14:textId="77777777" w:rsidR="0096606D" w:rsidRPr="0096606D" w:rsidRDefault="0096606D" w:rsidP="0096606D">
      <w:pPr>
        <w:spacing w:after="0" w:line="276" w:lineRule="auto"/>
        <w:jc w:val="center"/>
        <w:rPr>
          <w:rFonts w:ascii="Garamond" w:hAnsi="Garamond"/>
          <w:kern w:val="0"/>
          <w:sz w:val="24"/>
          <w:szCs w:val="24"/>
          <w14:ligatures w14:val="none"/>
        </w:rPr>
      </w:pPr>
    </w:p>
    <w:p w14:paraId="582C4C4D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Nazwa i adres jednostki:</w:t>
      </w:r>
      <w:r w:rsidRPr="0096606D">
        <w:rPr>
          <w:rFonts w:ascii="Garamond" w:hAnsi="Garamond"/>
          <w:kern w:val="0"/>
          <w:szCs w:val="24"/>
          <w14:ligatures w14:val="none"/>
        </w:rPr>
        <w:t xml:space="preserve"> </w:t>
      </w: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t>Starostwo Powiatowe w Turku, ul. Kaliska 59,</w:t>
      </w: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br/>
        <w:t>62-700 Turek.</w:t>
      </w:r>
    </w:p>
    <w:p w14:paraId="3677FE17" w14:textId="00F6E0E9" w:rsidR="0096606D" w:rsidRPr="0096606D" w:rsidRDefault="0096606D" w:rsidP="0096606D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kern w:val="0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Stanowisko urzędnicze:</w:t>
      </w:r>
      <w:r w:rsidRPr="0096606D">
        <w:rPr>
          <w:rFonts w:ascii="Garamond" w:hAnsi="Garamond"/>
          <w:b/>
          <w:kern w:val="0"/>
          <w:szCs w:val="24"/>
          <w14:ligatures w14:val="none"/>
        </w:rPr>
        <w:t xml:space="preserve"> </w:t>
      </w: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t xml:space="preserve"> </w:t>
      </w:r>
      <w:r w:rsidR="00CF5D14">
        <w:rPr>
          <w:rFonts w:ascii="Garamond" w:hAnsi="Garamond"/>
          <w:b/>
          <w:kern w:val="0"/>
          <w:sz w:val="24"/>
          <w:szCs w:val="24"/>
          <w14:ligatures w14:val="none"/>
        </w:rPr>
        <w:t>Specjalista</w:t>
      </w: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t xml:space="preserve"> ds. weryfikacji i przyjmowania do państwowego zasobu geodezyjnego i kartograficznego zbiorów danych stanowiących wyniki prac geodezyjnych lub kartograficznych</w:t>
      </w:r>
      <w:r>
        <w:rPr>
          <w:rFonts w:ascii="Garamond" w:hAnsi="Garamond"/>
          <w:b/>
          <w:kern w:val="0"/>
          <w:szCs w:val="24"/>
          <w14:ligatures w14:val="none"/>
        </w:rPr>
        <w:t>.</w:t>
      </w:r>
    </w:p>
    <w:p w14:paraId="345B8336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b/>
          <w:bCs/>
          <w:kern w:val="0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Wymagania:</w:t>
      </w:r>
    </w:p>
    <w:p w14:paraId="35C573B4" w14:textId="77777777" w:rsidR="0096606D" w:rsidRPr="0096606D" w:rsidRDefault="0096606D" w:rsidP="0096606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  <w14:ligatures w14:val="none"/>
        </w:rPr>
        <w:t>niezbędne:</w:t>
      </w:r>
    </w:p>
    <w:p w14:paraId="72F485FF" w14:textId="77777777" w:rsidR="0096606D" w:rsidRPr="0096606D" w:rsidRDefault="0096606D" w:rsidP="0096606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obywatelstwo polskie,  </w:t>
      </w:r>
    </w:p>
    <w:p w14:paraId="29C57E06" w14:textId="57FFB559" w:rsidR="0096606D" w:rsidRPr="0096606D" w:rsidRDefault="0096606D" w:rsidP="0096606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pełna zdolność do czynności prawnych oraz kor</w:t>
      </w:r>
      <w:r w:rsidR="00F900AE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z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ystanie z pełni praw publicznych,</w:t>
      </w:r>
    </w:p>
    <w:p w14:paraId="188085B9" w14:textId="77777777" w:rsidR="0096606D" w:rsidRPr="0096606D" w:rsidRDefault="0096606D" w:rsidP="0096606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brak skazania prawomocnym wyrokiem sądu za umyślne przestępstwo ścigane 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br/>
        <w:t xml:space="preserve">z oskarżenia publicznego lub umyślne przestępstwo skarbowe, </w:t>
      </w:r>
    </w:p>
    <w:p w14:paraId="1596C002" w14:textId="77777777" w:rsidR="0096606D" w:rsidRPr="0096606D" w:rsidRDefault="0096606D" w:rsidP="0096606D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nieposzlakowana opinia,</w:t>
      </w:r>
    </w:p>
    <w:p w14:paraId="5E5180E3" w14:textId="4D26D57C" w:rsidR="0096606D" w:rsidRPr="00F16447" w:rsidRDefault="0096606D" w:rsidP="0096606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Garamond" w:eastAsia="Times New Roman" w:hAnsi="Garamond" w:cs="Times New Roman"/>
          <w:bCs/>
          <w:color w:val="00000A"/>
          <w:kern w:val="1"/>
          <w:sz w:val="24"/>
          <w:szCs w:val="24"/>
          <w:lang w:eastAsia="ar-SA"/>
          <w14:ligatures w14:val="none"/>
        </w:rPr>
      </w:pPr>
      <w:bookmarkStart w:id="0" w:name="_Hlk155343128"/>
      <w:r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 xml:space="preserve">wykształcenie średnie </w:t>
      </w:r>
      <w:r w:rsidR="00F16447"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 xml:space="preserve">geodezyjne </w:t>
      </w:r>
      <w:r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 xml:space="preserve">i co najmniej </w:t>
      </w:r>
      <w:r w:rsidR="00CF5D14"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>3</w:t>
      </w:r>
      <w:r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>-letni staż pracy lub</w:t>
      </w:r>
      <w:bookmarkEnd w:id="0"/>
      <w:r w:rsid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 xml:space="preserve"> </w:t>
      </w:r>
      <w:r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>wykształcenie wyższe</w:t>
      </w:r>
      <w:r w:rsidR="000B442D" w:rsidRP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 xml:space="preserve"> </w:t>
      </w:r>
      <w:r w:rsidR="00F16447">
        <w:rPr>
          <w:rFonts w:ascii="Garamond" w:eastAsia="Times New Roman" w:hAnsi="Garamond" w:cs="Times New Roman"/>
          <w:color w:val="00000A"/>
          <w:kern w:val="1"/>
          <w:sz w:val="24"/>
          <w:szCs w:val="24"/>
          <w:lang w:eastAsia="ar-SA"/>
          <w14:ligatures w14:val="none"/>
        </w:rPr>
        <w:t>geodezyjne</w:t>
      </w:r>
    </w:p>
    <w:p w14:paraId="77CA5E4D" w14:textId="77777777" w:rsidR="0096606D" w:rsidRPr="0096606D" w:rsidRDefault="0096606D" w:rsidP="0096606D">
      <w:pPr>
        <w:suppressAutoHyphens/>
        <w:spacing w:after="0" w:line="276" w:lineRule="auto"/>
        <w:ind w:left="720"/>
        <w:jc w:val="both"/>
        <w:rPr>
          <w:rFonts w:ascii="Garamond" w:eastAsia="Times New Roman" w:hAnsi="Garamond" w:cs="Times New Roman"/>
          <w:bCs/>
          <w:color w:val="00000A"/>
          <w:kern w:val="1"/>
          <w:sz w:val="24"/>
          <w:szCs w:val="24"/>
          <w:lang w:eastAsia="ar-SA"/>
          <w14:ligatures w14:val="none"/>
        </w:rPr>
      </w:pPr>
    </w:p>
    <w:p w14:paraId="2990A802" w14:textId="77777777" w:rsidR="0096606D" w:rsidRPr="0096606D" w:rsidRDefault="0096606D" w:rsidP="0096606D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b/>
          <w:bCs/>
          <w:kern w:val="1"/>
          <w:sz w:val="24"/>
          <w:szCs w:val="24"/>
          <w:lang w:eastAsia="ar-SA"/>
          <w14:ligatures w14:val="none"/>
        </w:rPr>
        <w:t>dodatkowe:</w:t>
      </w:r>
    </w:p>
    <w:p w14:paraId="2D8A2E44" w14:textId="16A7FA6C" w:rsidR="0096606D" w:rsidRPr="0096606D" w:rsidRDefault="00F16447" w:rsidP="0096606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dodatkowe </w:t>
      </w:r>
      <w:r w:rsidR="0096606D"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wykształcenie wyższe o kierunku</w:t>
      </w:r>
      <w:r w:rsidR="0096606D" w:rsidRPr="0096606D">
        <w:rPr>
          <w:rFonts w:ascii="Garamond" w:eastAsia="Times New Roman" w:hAnsi="Garamond" w:cs="Times New Roman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="0096606D" w:rsidRPr="008D6B1C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administracja</w:t>
      </w:r>
      <w:r w:rsidR="00CC6FDE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="0096606D"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lub </w:t>
      </w:r>
      <w:r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ukończone </w:t>
      </w:r>
      <w:r w:rsidR="0096606D"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studia podyplomowe</w:t>
      </w:r>
      <w:r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 o tym kierunku</w:t>
      </w:r>
      <w:r w:rsidR="0096606D"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,</w:t>
      </w:r>
    </w:p>
    <w:p w14:paraId="291DC2DE" w14:textId="77777777" w:rsidR="0096606D" w:rsidRPr="0096606D" w:rsidRDefault="0096606D" w:rsidP="0096606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znajomość przepisów prawa co najmniej w zakresie następujących aktów prawnych (wg stanu prawnego obowiązującego w dniu rozmowy kwalifikacyjnej): </w:t>
      </w:r>
    </w:p>
    <w:p w14:paraId="75C98228" w14:textId="77777777" w:rsidR="0096606D" w:rsidRPr="0096606D" w:rsidRDefault="0096606D" w:rsidP="0096606D">
      <w:pPr>
        <w:numPr>
          <w:ilvl w:val="0"/>
          <w:numId w:val="7"/>
        </w:numPr>
        <w:suppressAutoHyphens/>
        <w:spacing w:after="0" w:line="240" w:lineRule="auto"/>
        <w:ind w:left="1843" w:hanging="174"/>
        <w:contextualSpacing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>ustawa z dnia 5 czerwca 1998 r. o samorządzie powiatowym,</w:t>
      </w:r>
    </w:p>
    <w:p w14:paraId="4E932B9F" w14:textId="77777777" w:rsidR="0096606D" w:rsidRPr="0096606D" w:rsidRDefault="0096606D" w:rsidP="0096606D">
      <w:pPr>
        <w:numPr>
          <w:ilvl w:val="0"/>
          <w:numId w:val="7"/>
        </w:numPr>
        <w:suppressAutoHyphens/>
        <w:spacing w:after="0" w:line="240" w:lineRule="auto"/>
        <w:ind w:left="1843" w:hanging="174"/>
        <w:contextualSpacing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>ustawa z dnia 14 czerwca 1960 r. Kodeks postępowania administracyjnego,</w:t>
      </w:r>
    </w:p>
    <w:p w14:paraId="7EFD4C99" w14:textId="77777777" w:rsidR="0096606D" w:rsidRPr="0096606D" w:rsidRDefault="0096606D" w:rsidP="0096606D">
      <w:pPr>
        <w:numPr>
          <w:ilvl w:val="0"/>
          <w:numId w:val="7"/>
        </w:numPr>
        <w:suppressAutoHyphens/>
        <w:spacing w:after="0" w:line="240" w:lineRule="auto"/>
        <w:ind w:left="1843" w:hanging="174"/>
        <w:contextualSpacing/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>ustawa z dnia 21 listopada 2008 r. o pracownikach samorządowych,</w:t>
      </w:r>
    </w:p>
    <w:p w14:paraId="155361DC" w14:textId="266E02F1" w:rsidR="00CC6FDE" w:rsidRPr="008D6B1C" w:rsidRDefault="0096606D" w:rsidP="00CC6FDE">
      <w:pPr>
        <w:numPr>
          <w:ilvl w:val="0"/>
          <w:numId w:val="7"/>
        </w:numPr>
        <w:suppressAutoHyphens/>
        <w:spacing w:after="0" w:line="240" w:lineRule="auto"/>
        <w:ind w:left="1843" w:hanging="174"/>
        <w:contextualSpacing/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 xml:space="preserve">ustawa z dnia </w:t>
      </w:r>
      <w:r w:rsidR="006171AE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 xml:space="preserve">17 maja 1989 r. </w:t>
      </w:r>
      <w:r w:rsidR="00CC6FDE">
        <w:rPr>
          <w:rFonts w:ascii="Garamond" w:hAnsi="Garamond"/>
          <w:szCs w:val="24"/>
          <w:lang w:eastAsia="pl-PL"/>
        </w:rPr>
        <w:t>Prawo geodezyjne i kartograficzne oraz przepisy wykonawcze w szczególności rozporządzenia w sprawie ewidencji gruntów i budynków</w:t>
      </w:r>
      <w:r w:rsidR="00175931">
        <w:rPr>
          <w:rFonts w:ascii="Garamond" w:hAnsi="Garamond"/>
          <w:szCs w:val="24"/>
          <w:lang w:eastAsia="pl-PL"/>
        </w:rPr>
        <w:t xml:space="preserve"> </w:t>
      </w:r>
      <w:r w:rsidR="00175931" w:rsidRPr="008D6B1C">
        <w:rPr>
          <w:rFonts w:ascii="Garamond" w:hAnsi="Garamond"/>
          <w:sz w:val="24"/>
          <w:szCs w:val="24"/>
          <w:lang w:eastAsia="pl-PL"/>
        </w:rPr>
        <w:t xml:space="preserve">oraz </w:t>
      </w:r>
      <w:r w:rsidR="00175931" w:rsidRPr="008D6B1C">
        <w:rPr>
          <w:rFonts w:ascii="Garamond" w:hAnsi="Garamond"/>
          <w:sz w:val="24"/>
          <w:szCs w:val="24"/>
        </w:rPr>
        <w:t>w sprawie standardów technicznych wykonywania geodezyjnych pomiarów sytuacyjnych i wysokościowych oraz opracowywania i przekazywania wyników tych pomiarów do państwowego zasobu geodezyjnego i kartograficznego</w:t>
      </w:r>
    </w:p>
    <w:p w14:paraId="173926DE" w14:textId="66BD5D0F" w:rsidR="00CC6FDE" w:rsidRPr="0058558F" w:rsidRDefault="00CC6FDE" w:rsidP="0096606D">
      <w:pPr>
        <w:numPr>
          <w:ilvl w:val="0"/>
          <w:numId w:val="7"/>
        </w:numPr>
        <w:suppressAutoHyphens/>
        <w:spacing w:after="0" w:line="240" w:lineRule="auto"/>
        <w:ind w:left="1843" w:hanging="174"/>
        <w:contextualSpacing/>
        <w:rPr>
          <w:rFonts w:ascii="Garamond" w:eastAsia="Times New Roman" w:hAnsi="Garamond" w:cs="Times New Roman"/>
          <w:color w:val="FF0000"/>
          <w:kern w:val="1"/>
          <w:sz w:val="24"/>
          <w:szCs w:val="24"/>
          <w:lang w:eastAsia="pl-PL"/>
          <w14:ligatures w14:val="none"/>
        </w:rPr>
      </w:pPr>
      <w:r w:rsidRPr="00CC6FDE">
        <w:rPr>
          <w:rFonts w:ascii="Garamond" w:hAnsi="Garamond"/>
          <w:szCs w:val="24"/>
          <w:lang w:eastAsia="pl-PL"/>
        </w:rPr>
        <w:t>podstawowa znajomość systemu informatycznego GEO-INFO</w:t>
      </w:r>
      <w:r w:rsidR="0058558F">
        <w:rPr>
          <w:rFonts w:ascii="Garamond" w:hAnsi="Garamond"/>
          <w:szCs w:val="24"/>
          <w:lang w:eastAsia="pl-PL"/>
        </w:rPr>
        <w:t xml:space="preserve"> </w:t>
      </w:r>
      <w:r w:rsidR="0058558F" w:rsidRPr="008D6B1C">
        <w:rPr>
          <w:rFonts w:ascii="Garamond" w:hAnsi="Garamond"/>
          <w:szCs w:val="24"/>
          <w:lang w:eastAsia="pl-PL"/>
        </w:rPr>
        <w:t>MAPA</w:t>
      </w:r>
      <w:r w:rsidRPr="008D6B1C">
        <w:rPr>
          <w:rFonts w:ascii="Garamond" w:hAnsi="Garamond"/>
          <w:szCs w:val="24"/>
          <w:lang w:eastAsia="pl-PL"/>
        </w:rPr>
        <w:t>,</w:t>
      </w:r>
    </w:p>
    <w:p w14:paraId="63BEA234" w14:textId="77777777" w:rsidR="0096606D" w:rsidRPr="0096606D" w:rsidRDefault="0096606D" w:rsidP="0096606D">
      <w:pPr>
        <w:suppressAutoHyphens/>
        <w:spacing w:after="0" w:line="276" w:lineRule="auto"/>
        <w:ind w:left="1440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 xml:space="preserve">    - 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ustawą z dnia 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>10 maja 2018 r. o ochronie danych osobowych.</w:t>
      </w:r>
    </w:p>
    <w:p w14:paraId="236197FC" w14:textId="77777777" w:rsidR="0096606D" w:rsidRPr="0096606D" w:rsidRDefault="0096606D" w:rsidP="0096606D">
      <w:pPr>
        <w:spacing w:after="0" w:line="240" w:lineRule="auto"/>
        <w:jc w:val="both"/>
        <w:rPr>
          <w:rFonts w:ascii="Garamond" w:hAnsi="Garamond"/>
          <w:kern w:val="0"/>
          <w:sz w:val="24"/>
          <w:szCs w:val="24"/>
          <w:lang w:eastAsia="pl-PL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:lang w:eastAsia="pl-PL"/>
          <w14:ligatures w14:val="none"/>
        </w:rPr>
        <w:t xml:space="preserve">                  </w:t>
      </w:r>
    </w:p>
    <w:p w14:paraId="72105205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Przewidywany zakres zadań na stanowisku obejmuje w szczególności:</w:t>
      </w:r>
    </w:p>
    <w:p w14:paraId="505DD6C2" w14:textId="21ED4FA3" w:rsidR="00CA3A3F" w:rsidRPr="00CA3A3F" w:rsidRDefault="00CA3A3F" w:rsidP="00CA3A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CA3A3F">
        <w:rPr>
          <w:rFonts w:ascii="Garamond" w:hAnsi="Garamond"/>
          <w:sz w:val="24"/>
          <w:szCs w:val="24"/>
        </w:rPr>
        <w:t>Weryfikacja operatów technicznych i zbiorów danych powstałych w wyniku prac geodezyjnych i kartograficznych</w:t>
      </w:r>
    </w:p>
    <w:p w14:paraId="3B04B5EE" w14:textId="4D7D854B" w:rsidR="00CA3A3F" w:rsidRPr="00CA3A3F" w:rsidRDefault="00CA3A3F" w:rsidP="00CA3A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CA3A3F">
        <w:rPr>
          <w:rFonts w:ascii="Garamond" w:hAnsi="Garamond"/>
          <w:sz w:val="24"/>
          <w:szCs w:val="24"/>
        </w:rPr>
        <w:lastRenderedPageBreak/>
        <w:t>Przyjmowanie zbiorów danych lub innych materiałów do powiatowej części państwowego zasobu geodezyjnego i kartograficznego (w tym operatów technicznych).</w:t>
      </w:r>
    </w:p>
    <w:p w14:paraId="0A4D3087" w14:textId="6B9D426F" w:rsidR="00CA3A3F" w:rsidRPr="00CA3A3F" w:rsidRDefault="00CA3A3F" w:rsidP="00CA3A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CA3A3F">
        <w:rPr>
          <w:rFonts w:ascii="Garamond" w:hAnsi="Garamond"/>
          <w:sz w:val="24"/>
          <w:szCs w:val="24"/>
        </w:rPr>
        <w:t>Opatrywanie klauzulą urzędową dokumentów opracowanych przez wykonawców prac geodezyjnych i kartograficznych z chwilą przyjęcia prac do zasobu geodezyjnego i kartograficznego</w:t>
      </w:r>
    </w:p>
    <w:p w14:paraId="4E4B669C" w14:textId="2F349821" w:rsidR="00CA3A3F" w:rsidRPr="00CA3A3F" w:rsidRDefault="00CA3A3F" w:rsidP="00CA3A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CA3A3F">
        <w:rPr>
          <w:rFonts w:ascii="Garamond" w:hAnsi="Garamond"/>
          <w:sz w:val="24"/>
          <w:szCs w:val="24"/>
        </w:rPr>
        <w:t>Ochrona znaków geodezyjnych grawimetrycznych i magnetycznych.</w:t>
      </w:r>
    </w:p>
    <w:p w14:paraId="49E899D2" w14:textId="75E723AD" w:rsidR="0096606D" w:rsidRPr="00CA3A3F" w:rsidRDefault="00CA3A3F" w:rsidP="00CA3A3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/>
        </w:rPr>
      </w:pPr>
      <w:r w:rsidRPr="00CA3A3F">
        <w:rPr>
          <w:rFonts w:ascii="Garamond" w:hAnsi="Garamond"/>
          <w:sz w:val="24"/>
          <w:szCs w:val="24"/>
        </w:rPr>
        <w:t>Prowadzenie dokumentacji zgodnie z rzeczowym wykazem akt oraz przekazywanie akt do archiwum zakładowego.</w:t>
      </w:r>
    </w:p>
    <w:p w14:paraId="7B61D78A" w14:textId="77777777" w:rsidR="0096606D" w:rsidRPr="0096606D" w:rsidRDefault="0096606D" w:rsidP="0096606D">
      <w:pPr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Garamond" w:eastAsia="Times New Roman" w:hAnsi="Garamond" w:cs="Times New Roman"/>
          <w:kern w:val="1"/>
          <w:sz w:val="16"/>
          <w:szCs w:val="16"/>
          <w:lang w:eastAsia="ar-SA"/>
          <w14:ligatures w14:val="none"/>
        </w:rPr>
      </w:pPr>
    </w:p>
    <w:p w14:paraId="7396C98F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Warunki zatrudnienia i pracy:</w:t>
      </w:r>
    </w:p>
    <w:p w14:paraId="7ABF59AC" w14:textId="77777777" w:rsidR="0096606D" w:rsidRPr="0096606D" w:rsidRDefault="0096606D" w:rsidP="0096606D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podstawa nawiązania stosunku pracy – umowa o pracę; </w:t>
      </w:r>
    </w:p>
    <w:p w14:paraId="19E01CE3" w14:textId="77777777" w:rsidR="0096606D" w:rsidRDefault="0096606D" w:rsidP="0096606D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wymiar czasu pracy – pełny etat. </w:t>
      </w:r>
    </w:p>
    <w:p w14:paraId="7178C338" w14:textId="2B884FE0" w:rsidR="00AA1CFD" w:rsidRPr="00AA1CFD" w:rsidRDefault="00AA1CFD" w:rsidP="00AA1CFD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AA1CFD">
        <w:rPr>
          <w:rFonts w:ascii="Garamond" w:hAnsi="Garamond"/>
          <w:sz w:val="24"/>
          <w:szCs w:val="24"/>
        </w:rPr>
        <w:t xml:space="preserve">Informuję, iż stanowisko pracy, na które przeprowadzany jest nabór, uzyska status wolnego stanowiska urzędniczego z dniem 1 </w:t>
      </w:r>
      <w:r>
        <w:rPr>
          <w:rFonts w:ascii="Garamond" w:hAnsi="Garamond"/>
          <w:sz w:val="24"/>
          <w:szCs w:val="24"/>
        </w:rPr>
        <w:t>lutego 2024</w:t>
      </w:r>
      <w:r w:rsidRPr="00AA1CFD">
        <w:rPr>
          <w:rFonts w:ascii="Garamond" w:hAnsi="Garamond"/>
          <w:sz w:val="24"/>
          <w:szCs w:val="24"/>
        </w:rPr>
        <w:t xml:space="preserve"> r. W przypadku zatem dokonania wyboru kandydata, umowa z tym kandydatem zostanie zawarta w dniu ustania stosunku pracy z pracownikiem zatrudnionym na stanowisku, na które przeprowadzany jest nabór, nie wcześniej niż z dniem 1 </w:t>
      </w:r>
      <w:r>
        <w:rPr>
          <w:rFonts w:ascii="Garamond" w:hAnsi="Garamond"/>
          <w:sz w:val="24"/>
          <w:szCs w:val="24"/>
        </w:rPr>
        <w:t>lutego 2024</w:t>
      </w:r>
      <w:r w:rsidRPr="00AA1CFD">
        <w:rPr>
          <w:rFonts w:ascii="Garamond" w:hAnsi="Garamond"/>
          <w:sz w:val="24"/>
          <w:szCs w:val="24"/>
        </w:rPr>
        <w:t xml:space="preserve"> r.</w:t>
      </w:r>
    </w:p>
    <w:p w14:paraId="45C0FE9D" w14:textId="77777777" w:rsidR="0096606D" w:rsidRPr="0096606D" w:rsidRDefault="0096606D" w:rsidP="0096606D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praca w pomieszczeniu, przy stanowisku komputerowym, wymagająca analizy dokumentów.</w:t>
      </w:r>
    </w:p>
    <w:p w14:paraId="17F4B82F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kern w:val="0"/>
          <w:sz w:val="16"/>
          <w:szCs w:val="16"/>
          <w14:ligatures w14:val="none"/>
        </w:rPr>
      </w:pPr>
    </w:p>
    <w:p w14:paraId="224AB32D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Informacja dot. wskaźnika osób niepełnosprawnych (w rozumieniu przepisów ustawy z dnia 21 listopada 2008 r. o pracownikach samorządowych):</w:t>
      </w:r>
    </w:p>
    <w:p w14:paraId="26C87F7E" w14:textId="77777777" w:rsidR="0096606D" w:rsidRPr="0096606D" w:rsidRDefault="0096606D" w:rsidP="0096606D">
      <w:pPr>
        <w:suppressAutoHyphens/>
        <w:spacing w:after="0" w:line="276" w:lineRule="auto"/>
        <w:ind w:left="1068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Informujemy, że w miesiącu grudniu wskaźnik zatrudn</w:t>
      </w:r>
      <w:r w:rsidRPr="009660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ienia osób niepełnosprawnych w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 jednostce, w rozumieniu przepisów o rehabilita</w:t>
      </w:r>
      <w:r w:rsidRPr="009660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cji zawodowej i społecznej oraz 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zatrudnianiu osób niepełnosprawnych, wynosił powyżej 6%.</w:t>
      </w:r>
    </w:p>
    <w:p w14:paraId="74CFDCD0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Wymagane dokumenty:</w:t>
      </w:r>
    </w:p>
    <w:p w14:paraId="655701CF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wypełniony kwestionariusz osobowy osoby ubiegającej się o zatrudnienie – według wzoru; - podpisany </w:t>
      </w:r>
    </w:p>
    <w:p w14:paraId="55ED51EB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życiorys zawodowy (CV) - podpisany;</w:t>
      </w:r>
    </w:p>
    <w:p w14:paraId="0C6C778C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kserokopia dokumentu potwierdzającego wykształcenie;</w:t>
      </w:r>
    </w:p>
    <w:p w14:paraId="3832DACD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kserokopie dokumentów potwierdzających posiadane kwalifikacje i umiejętności lub spełnienie dodatkowych wymagań;</w:t>
      </w:r>
    </w:p>
    <w:p w14:paraId="1200B302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kserokopie świadectw pracy, zaświadczeń o zatrudnieniu lub innych dokumentów potwierdzających staż pracy;</w:t>
      </w:r>
    </w:p>
    <w:p w14:paraId="0F8432F2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oświadczenie kandydata, że nie był prawomocnie skazany za umyślne przestępstwo ścigane z oskarżenia publicznego lub umyślne przestępstwo skarbowe (w przypadku zatrudnienia wymagane będzie zaświadczenie z Krajowego Rejestru Karnego) - podpisane;</w:t>
      </w:r>
    </w:p>
    <w:p w14:paraId="5DA33252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>oświadczenie kandydata o posiadaniu pełnej zdolności do czynności prawnych oraz korzystaniu z pełni praw publicznych - podpisane;</w:t>
      </w:r>
    </w:p>
    <w:p w14:paraId="58CE6DC5" w14:textId="77777777" w:rsidR="0096606D" w:rsidRPr="0096606D" w:rsidRDefault="0096606D" w:rsidP="0096606D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</w:pP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oświadczenie kandydata o wyrażeniu zgody na przetwarzanie danych osobowych zawartych w ofercie pracy dla potrzeb niezbędnych do realizacji procesu rekrutacji zgodnie </w:t>
      </w:r>
      <w:bookmarkStart w:id="1" w:name="_Hlk531959378"/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ustawą z dnia 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pl-PL"/>
          <w14:ligatures w14:val="none"/>
        </w:rPr>
        <w:t>10 maja 2018 r. o ochronie danych osobowych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 </w:t>
      </w:r>
      <w:bookmarkEnd w:id="1"/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t xml:space="preserve">oraz ustawą </w:t>
      </w:r>
      <w:r w:rsidRPr="0096606D">
        <w:rPr>
          <w:rFonts w:ascii="Garamond" w:eastAsia="Times New Roman" w:hAnsi="Garamond" w:cs="Times New Roman"/>
          <w:kern w:val="1"/>
          <w:sz w:val="24"/>
          <w:szCs w:val="24"/>
          <w:lang w:eastAsia="ar-SA"/>
          <w14:ligatures w14:val="none"/>
        </w:rPr>
        <w:lastRenderedPageBreak/>
        <w:t>z dnia 21 listopada 2008 r. o pracownikach samorządowych (Dz. U. z 2022 r. poz. 530) - podpisane.</w:t>
      </w:r>
    </w:p>
    <w:p w14:paraId="025613AF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b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t>W toku procedury naboru w przypadku wątpliwości komisja może żądać od kandydata oryginałów dokumentów.</w:t>
      </w:r>
    </w:p>
    <w:p w14:paraId="3B3DD061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b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t>W przypadku zatrudnienia kandydat będzie obowiązany dostarczyć oryginalne dokumenty do wglądu.</w:t>
      </w:r>
    </w:p>
    <w:p w14:paraId="4D6FEEBC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b/>
          <w:kern w:val="0"/>
          <w:sz w:val="24"/>
          <w:szCs w:val="24"/>
          <w14:ligatures w14:val="none"/>
        </w:rPr>
      </w:pPr>
    </w:p>
    <w:p w14:paraId="5A267671" w14:textId="77777777" w:rsidR="0096606D" w:rsidRPr="0096606D" w:rsidRDefault="0096606D" w:rsidP="0096606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Termin i miejsce składania dokumentów:</w:t>
      </w:r>
    </w:p>
    <w:p w14:paraId="109AA638" w14:textId="778CB209" w:rsidR="0096606D" w:rsidRPr="0096606D" w:rsidRDefault="0096606D" w:rsidP="0096606D">
      <w:pPr>
        <w:suppressAutoHyphens/>
        <w:spacing w:after="0" w:line="276" w:lineRule="auto"/>
        <w:jc w:val="both"/>
        <w:rPr>
          <w:rFonts w:ascii="Garamond" w:hAnsi="Garamond"/>
          <w:b/>
          <w:kern w:val="0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Dokumenty należy składać w terminie do dnia </w:t>
      </w:r>
      <w:r w:rsidR="006171AE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22</w:t>
      </w:r>
      <w:r w:rsidRPr="0096606D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.01.</w:t>
      </w:r>
      <w:r w:rsidRPr="0096606D">
        <w:rPr>
          <w:rFonts w:ascii="Garamond" w:hAnsi="Garamond"/>
          <w:b/>
          <w:kern w:val="0"/>
          <w:szCs w:val="24"/>
          <w:u w:val="single"/>
          <w14:ligatures w14:val="none"/>
        </w:rPr>
        <w:t>2024</w:t>
      </w:r>
      <w:r w:rsidRPr="0096606D">
        <w:rPr>
          <w:rFonts w:ascii="Garamond" w:hAnsi="Garamond"/>
          <w:kern w:val="0"/>
          <w:szCs w:val="24"/>
          <w14:ligatures w14:val="none"/>
        </w:rPr>
        <w:t xml:space="preserve"> roku</w:t>
      </w: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 do godz. 15.30 pod adresem: Starostwo Powiatowe w Turku, ul. Kaliska 59, 62-700 Turek – Punkt Informacyjny</w:t>
      </w:r>
      <w:r w:rsidRPr="0096606D">
        <w:rPr>
          <w:rFonts w:ascii="Garamond" w:hAnsi="Garamond"/>
          <w:kern w:val="0"/>
          <w:szCs w:val="24"/>
          <w14:ligatures w14:val="none"/>
        </w:rPr>
        <w:t>,</w:t>
      </w: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 w zamkniętej kopercie z dopiskiem: </w:t>
      </w:r>
      <w:r w:rsidRPr="0096606D">
        <w:rPr>
          <w:rFonts w:ascii="Garamond" w:hAnsi="Garamond"/>
          <w:b/>
          <w:kern w:val="0"/>
          <w:sz w:val="24"/>
          <w:szCs w:val="24"/>
          <w14:ligatures w14:val="none"/>
        </w:rPr>
        <w:t xml:space="preserve">„Nabór na stanowisko ds. </w:t>
      </w:r>
      <w:r>
        <w:rPr>
          <w:rFonts w:ascii="Garamond" w:hAnsi="Garamond"/>
          <w:b/>
          <w:kern w:val="0"/>
          <w:sz w:val="24"/>
          <w:szCs w:val="24"/>
          <w14:ligatures w14:val="none"/>
        </w:rPr>
        <w:t>weryfikacji i przyjmowania do państwowego zasobu geodezyjnego i kartograficznego zbiorów danych stanowiących wyniki prac geodezyjnych lub kartograficznych</w:t>
      </w:r>
      <w:r w:rsidRPr="0096606D">
        <w:rPr>
          <w:rFonts w:ascii="Garamond" w:hAnsi="Garamond"/>
          <w:b/>
          <w:kern w:val="0"/>
          <w:szCs w:val="24"/>
          <w14:ligatures w14:val="none"/>
        </w:rPr>
        <w:t>”.</w:t>
      </w:r>
    </w:p>
    <w:p w14:paraId="17E76BAB" w14:textId="77777777" w:rsidR="0096606D" w:rsidRPr="0096606D" w:rsidRDefault="0096606D" w:rsidP="0096606D">
      <w:pPr>
        <w:suppressAutoHyphens/>
        <w:spacing w:after="0" w:line="276" w:lineRule="auto"/>
        <w:ind w:left="1068"/>
        <w:jc w:val="both"/>
        <w:rPr>
          <w:rFonts w:ascii="Garamond" w:hAnsi="Garamond"/>
          <w:b/>
          <w:kern w:val="0"/>
          <w:szCs w:val="24"/>
          <w14:ligatures w14:val="none"/>
        </w:rPr>
      </w:pPr>
    </w:p>
    <w:p w14:paraId="241A30E0" w14:textId="77777777" w:rsidR="0096606D" w:rsidRPr="0096606D" w:rsidRDefault="0096606D" w:rsidP="0096606D">
      <w:pPr>
        <w:spacing w:line="276" w:lineRule="auto"/>
        <w:jc w:val="both"/>
        <w:rPr>
          <w:rFonts w:ascii="Garamond" w:hAnsi="Garamond"/>
          <w:b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:u w:val="single"/>
          <w14:ligatures w14:val="none"/>
        </w:rPr>
        <w:t>Przez termin składania dokumentów należy rozumieć termin ich wpływu do Starostwa Powiatowego w Turku.</w:t>
      </w:r>
    </w:p>
    <w:p w14:paraId="1BD1CC3B" w14:textId="77777777" w:rsidR="0096606D" w:rsidRPr="0096606D" w:rsidRDefault="0096606D" w:rsidP="0096606D">
      <w:pPr>
        <w:spacing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Nabór będzie przeprowadzony w dwóch etapach we wskazanych</w:t>
      </w:r>
      <w:r w:rsidRPr="0096606D">
        <w:rPr>
          <w:rFonts w:ascii="Garamond" w:hAnsi="Garamond"/>
          <w:b/>
          <w:bCs/>
          <w:kern w:val="0"/>
          <w:szCs w:val="24"/>
          <w14:ligatures w14:val="none"/>
        </w:rPr>
        <w:t xml:space="preserve"> poniżej </w:t>
      </w:r>
      <w:r w:rsidRPr="0096606D">
        <w:rPr>
          <w:rFonts w:ascii="Garamond" w:hAnsi="Garamond"/>
          <w:b/>
          <w:bCs/>
          <w:kern w:val="0"/>
          <w:sz w:val="24"/>
          <w:szCs w:val="24"/>
          <w14:ligatures w14:val="none"/>
        </w:rPr>
        <w:t>terminach:</w:t>
      </w:r>
    </w:p>
    <w:p w14:paraId="5A94B884" w14:textId="17903732" w:rsidR="0096606D" w:rsidRPr="0096606D" w:rsidRDefault="0096606D" w:rsidP="0096606D">
      <w:pPr>
        <w:numPr>
          <w:ilvl w:val="1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dnia </w:t>
      </w:r>
      <w:r w:rsidR="00CA3A3F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2</w:t>
      </w:r>
      <w:r w:rsidR="006171AE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3</w:t>
      </w:r>
      <w:r w:rsidRPr="0096606D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.01.2024</w:t>
      </w: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 roku – otwarcie i sprawdzenie warunków formalnych złożonej oferty, od godz. 15.00 – informacja o kandydatach zakwalifikowanych do II etapu naboru  (udzielana telefonicznie – tel. 63 222 32 12);</w:t>
      </w:r>
    </w:p>
    <w:p w14:paraId="16778BED" w14:textId="165B2E61" w:rsidR="0096606D" w:rsidRPr="0096606D" w:rsidRDefault="0096606D" w:rsidP="0096606D">
      <w:pPr>
        <w:numPr>
          <w:ilvl w:val="1"/>
          <w:numId w:val="1"/>
        </w:numPr>
        <w:suppressAutoHyphens/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dnia </w:t>
      </w:r>
      <w:r w:rsidRPr="0096606D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2</w:t>
      </w:r>
      <w:r w:rsidR="006171AE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6</w:t>
      </w:r>
      <w:r w:rsidRPr="0096606D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.01.202</w:t>
      </w:r>
      <w:r w:rsidR="00E77331">
        <w:rPr>
          <w:rFonts w:ascii="Garamond" w:hAnsi="Garamond"/>
          <w:b/>
          <w:kern w:val="0"/>
          <w:sz w:val="24"/>
          <w:szCs w:val="24"/>
          <w:u w:val="single"/>
          <w14:ligatures w14:val="none"/>
        </w:rPr>
        <w:t>4</w:t>
      </w: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 roku – rozpocznie się rozmowa kwalifikacyjna z kandydatami zakwalifikowanymi do II etapu naboru. Kandydaci zostaną indywidualnie powiadomieni o godzinie rozpoczęcia rozmowy kwalifikacyjnej.</w:t>
      </w:r>
    </w:p>
    <w:p w14:paraId="304B1187" w14:textId="1EAE61B8" w:rsidR="00B33433" w:rsidRDefault="00B33433" w:rsidP="0096606D">
      <w:pPr>
        <w:spacing w:after="0" w:line="276" w:lineRule="auto"/>
        <w:jc w:val="both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  <w:r w:rsidRPr="00B33433">
        <w:rPr>
          <w:rFonts w:ascii="Garamond" w:hAnsi="Garamond"/>
          <w:b/>
          <w:bCs/>
          <w:kern w:val="0"/>
          <w:sz w:val="24"/>
          <w:szCs w:val="24"/>
          <w14:ligatures w14:val="none"/>
        </w:rPr>
        <w:t xml:space="preserve">Aplikacje, które wpłyną po określonym wyżej terminie, a także nie spełniające wymogów, o których mowa w pkt 7 </w:t>
      </w:r>
      <w:proofErr w:type="spellStart"/>
      <w:r w:rsidRPr="00B33433">
        <w:rPr>
          <w:rFonts w:ascii="Garamond" w:hAnsi="Garamond"/>
          <w:b/>
          <w:bCs/>
          <w:kern w:val="0"/>
          <w:sz w:val="24"/>
          <w:szCs w:val="24"/>
          <w14:ligatures w14:val="none"/>
        </w:rPr>
        <w:t>ppkt</w:t>
      </w:r>
      <w:proofErr w:type="spellEnd"/>
      <w:r w:rsidRPr="00B33433">
        <w:rPr>
          <w:rFonts w:ascii="Garamond" w:hAnsi="Garamond"/>
          <w:b/>
          <w:bCs/>
          <w:kern w:val="0"/>
          <w:sz w:val="24"/>
          <w:szCs w:val="24"/>
          <w14:ligatures w14:val="none"/>
        </w:rPr>
        <w:t xml:space="preserve"> 1-3 i 5-</w:t>
      </w:r>
      <w:r w:rsidR="00F16447">
        <w:rPr>
          <w:rFonts w:ascii="Garamond" w:hAnsi="Garamond"/>
          <w:b/>
          <w:bCs/>
          <w:kern w:val="0"/>
          <w:sz w:val="24"/>
          <w:szCs w:val="24"/>
          <w14:ligatures w14:val="none"/>
        </w:rPr>
        <w:t>7</w:t>
      </w:r>
      <w:r w:rsidRPr="00B33433">
        <w:rPr>
          <w:rFonts w:ascii="Garamond" w:hAnsi="Garamond"/>
          <w:b/>
          <w:bCs/>
          <w:kern w:val="0"/>
          <w:sz w:val="24"/>
          <w:szCs w:val="24"/>
          <w14:ligatures w14:val="none"/>
        </w:rPr>
        <w:t xml:space="preserve">, nie będą rozpatrywane. W przypadku nieprzedłożenia dokumentów, o których mowa w pkt 7 </w:t>
      </w:r>
      <w:proofErr w:type="spellStart"/>
      <w:r w:rsidRPr="00B33433">
        <w:rPr>
          <w:rFonts w:ascii="Garamond" w:hAnsi="Garamond"/>
          <w:b/>
          <w:bCs/>
          <w:kern w:val="0"/>
          <w:sz w:val="24"/>
          <w:szCs w:val="24"/>
          <w14:ligatures w14:val="none"/>
        </w:rPr>
        <w:t>ppkt</w:t>
      </w:r>
      <w:proofErr w:type="spellEnd"/>
      <w:r w:rsidRPr="00B33433">
        <w:rPr>
          <w:rFonts w:ascii="Garamond" w:hAnsi="Garamond"/>
          <w:b/>
          <w:bCs/>
          <w:kern w:val="0"/>
          <w:sz w:val="24"/>
          <w:szCs w:val="24"/>
          <w14:ligatures w14:val="none"/>
        </w:rPr>
        <w:t xml:space="preserve"> 4 uznaje się, że kandydat nie spełnia warunków określonych w tym podpunkcie.</w:t>
      </w:r>
    </w:p>
    <w:p w14:paraId="429325CD" w14:textId="6A96A529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Informacja o wynikach naboru zostanie umieszczona na stronie internetowej w Biuletynie Informacji Publicznej (www.bip.powiat.turek.pl) oraz na tablicy informacyjnej w siedzibie Starostwa Powiatowego </w:t>
      </w:r>
      <w:r w:rsidRPr="0096606D">
        <w:rPr>
          <w:rFonts w:ascii="Garamond" w:hAnsi="Garamond"/>
          <w:kern w:val="0"/>
          <w:szCs w:val="24"/>
          <w14:ligatures w14:val="none"/>
        </w:rPr>
        <w:t xml:space="preserve">w Turku </w:t>
      </w: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przy ul. Kaliskiej 59. </w:t>
      </w:r>
    </w:p>
    <w:p w14:paraId="221E05A4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>Złożone oferty można odebrać w kadrach w terminie jednego miesiąca, po zakończonej procedurze naboru. Oferty niewykorzystane w naborze zostaną po tym czasie protokolarnie zniszczone.</w:t>
      </w:r>
    </w:p>
    <w:p w14:paraId="74CB18BA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</w:p>
    <w:p w14:paraId="2E808198" w14:textId="77777777" w:rsidR="0096606D" w:rsidRPr="0096606D" w:rsidRDefault="0096606D" w:rsidP="0096606D">
      <w:pPr>
        <w:spacing w:after="0" w:line="276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>Turek, dnia 05.01.2024 r.</w:t>
      </w:r>
    </w:p>
    <w:p w14:paraId="12F87EF6" w14:textId="2382D5F5" w:rsidR="0096606D" w:rsidRPr="0096606D" w:rsidRDefault="0096606D" w:rsidP="0096606D">
      <w:pPr>
        <w:spacing w:after="0" w:line="276" w:lineRule="auto"/>
        <w:jc w:val="right"/>
        <w:rPr>
          <w:rFonts w:ascii="Garamond" w:hAnsi="Garamond"/>
          <w:kern w:val="0"/>
          <w:sz w:val="24"/>
          <w:szCs w:val="24"/>
          <w14:ligatures w14:val="none"/>
        </w:rPr>
      </w:pPr>
      <w:r w:rsidRPr="0096606D">
        <w:rPr>
          <w:rFonts w:ascii="Garamond" w:hAnsi="Garamond"/>
          <w:kern w:val="0"/>
          <w:sz w:val="24"/>
          <w:szCs w:val="24"/>
          <w14:ligatures w14:val="none"/>
        </w:rPr>
        <w:t xml:space="preserve"> </w:t>
      </w:r>
    </w:p>
    <w:p w14:paraId="622B5591" w14:textId="686C493F" w:rsidR="0096606D" w:rsidRPr="0096606D" w:rsidRDefault="0096606D" w:rsidP="00AA1CFD">
      <w:pPr>
        <w:spacing w:after="0" w:line="276" w:lineRule="auto"/>
        <w:jc w:val="center"/>
        <w:rPr>
          <w:rFonts w:ascii="Garamond" w:hAnsi="Garamond"/>
          <w:kern w:val="0"/>
          <w:sz w:val="24"/>
          <w:szCs w:val="24"/>
          <w14:ligatures w14:val="none"/>
        </w:rPr>
      </w:pPr>
    </w:p>
    <w:p w14:paraId="337E9057" w14:textId="77777777" w:rsidR="0096606D" w:rsidRPr="0096606D" w:rsidRDefault="0096606D" w:rsidP="0096606D">
      <w:pPr>
        <w:rPr>
          <w:kern w:val="0"/>
          <w14:ligatures w14:val="none"/>
        </w:rPr>
      </w:pPr>
    </w:p>
    <w:p w14:paraId="3A06D6AE" w14:textId="4BB046A8" w:rsidR="00B67DD1" w:rsidRDefault="00E77331" w:rsidP="00E77331">
      <w:pPr>
        <w:jc w:val="right"/>
      </w:pPr>
      <w:r>
        <w:t xml:space="preserve">Starosta Turecki </w:t>
      </w:r>
    </w:p>
    <w:p w14:paraId="68C37780" w14:textId="5878DB97" w:rsidR="00E77331" w:rsidRDefault="00E77331" w:rsidP="00E77331">
      <w:pPr>
        <w:jc w:val="right"/>
      </w:pPr>
      <w:r>
        <w:t xml:space="preserve">/-/Dariusz Kałużny </w:t>
      </w:r>
    </w:p>
    <w:sectPr w:rsidR="00E77331" w:rsidSect="00255BD7">
      <w:footerReference w:type="default" r:id="rId7"/>
      <w:pgSz w:w="11906" w:h="16838"/>
      <w:pgMar w:top="1135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A0A4" w14:textId="77777777" w:rsidR="00255BD7" w:rsidRDefault="00255BD7">
      <w:pPr>
        <w:spacing w:after="0" w:line="240" w:lineRule="auto"/>
      </w:pPr>
      <w:r>
        <w:separator/>
      </w:r>
    </w:p>
  </w:endnote>
  <w:endnote w:type="continuationSeparator" w:id="0">
    <w:p w14:paraId="008F54C9" w14:textId="77777777" w:rsidR="00255BD7" w:rsidRDefault="0025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2C54" w14:textId="77777777" w:rsidR="0096606D" w:rsidRDefault="00966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D3EC" w14:textId="77777777" w:rsidR="00255BD7" w:rsidRDefault="00255BD7">
      <w:pPr>
        <w:spacing w:after="0" w:line="240" w:lineRule="auto"/>
      </w:pPr>
      <w:r>
        <w:separator/>
      </w:r>
    </w:p>
  </w:footnote>
  <w:footnote w:type="continuationSeparator" w:id="0">
    <w:p w14:paraId="6C6CAA87" w14:textId="77777777" w:rsidR="00255BD7" w:rsidRDefault="0025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5866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819499E"/>
    <w:multiLevelType w:val="hybridMultilevel"/>
    <w:tmpl w:val="1340DC80"/>
    <w:lvl w:ilvl="0" w:tplc="053648E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9B20679"/>
    <w:multiLevelType w:val="hybridMultilevel"/>
    <w:tmpl w:val="2588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E6C"/>
    <w:multiLevelType w:val="hybridMultilevel"/>
    <w:tmpl w:val="3B58F2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F9C3F2E"/>
    <w:multiLevelType w:val="hybridMultilevel"/>
    <w:tmpl w:val="1B282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3847F28"/>
    <w:multiLevelType w:val="multilevel"/>
    <w:tmpl w:val="E472A0C4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A06706"/>
    <w:multiLevelType w:val="hybridMultilevel"/>
    <w:tmpl w:val="E97E2D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797FC6"/>
    <w:multiLevelType w:val="hybridMultilevel"/>
    <w:tmpl w:val="671C0BE4"/>
    <w:lvl w:ilvl="0" w:tplc="66DC8C1A">
      <w:start w:val="1"/>
      <w:numFmt w:val="lowerLetter"/>
      <w:lvlText w:val="%1)"/>
      <w:lvlJc w:val="left"/>
      <w:pPr>
        <w:ind w:left="1353" w:hanging="360"/>
      </w:pPr>
      <w:rPr>
        <w:rFonts w:ascii="Garamond" w:eastAsia="Times New Roman" w:hAnsi="Garamond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5E7454"/>
    <w:multiLevelType w:val="hybridMultilevel"/>
    <w:tmpl w:val="9FC28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384423">
    <w:abstractNumId w:val="0"/>
  </w:num>
  <w:num w:numId="2" w16cid:durableId="754785055">
    <w:abstractNumId w:val="8"/>
  </w:num>
  <w:num w:numId="3" w16cid:durableId="613024850">
    <w:abstractNumId w:val="7"/>
  </w:num>
  <w:num w:numId="4" w16cid:durableId="750544424">
    <w:abstractNumId w:val="3"/>
  </w:num>
  <w:num w:numId="5" w16cid:durableId="684359201">
    <w:abstractNumId w:val="6"/>
  </w:num>
  <w:num w:numId="6" w16cid:durableId="751664382">
    <w:abstractNumId w:val="4"/>
  </w:num>
  <w:num w:numId="7" w16cid:durableId="1361932377">
    <w:abstractNumId w:val="1"/>
  </w:num>
  <w:num w:numId="8" w16cid:durableId="495344799">
    <w:abstractNumId w:val="2"/>
  </w:num>
  <w:num w:numId="9" w16cid:durableId="2069765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7"/>
    <w:rsid w:val="000B442D"/>
    <w:rsid w:val="00175931"/>
    <w:rsid w:val="00255BD7"/>
    <w:rsid w:val="0058558F"/>
    <w:rsid w:val="006171AE"/>
    <w:rsid w:val="00654F26"/>
    <w:rsid w:val="00660227"/>
    <w:rsid w:val="006E3967"/>
    <w:rsid w:val="008A005C"/>
    <w:rsid w:val="008D6B1C"/>
    <w:rsid w:val="008E393A"/>
    <w:rsid w:val="00923281"/>
    <w:rsid w:val="0096606D"/>
    <w:rsid w:val="00A55070"/>
    <w:rsid w:val="00AA1CFD"/>
    <w:rsid w:val="00B33433"/>
    <w:rsid w:val="00B379DE"/>
    <w:rsid w:val="00B67DD1"/>
    <w:rsid w:val="00CA3A3F"/>
    <w:rsid w:val="00CC6FDE"/>
    <w:rsid w:val="00CF5D14"/>
    <w:rsid w:val="00E77331"/>
    <w:rsid w:val="00F16447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FF3A"/>
  <w15:chartTrackingRefBased/>
  <w15:docId w15:val="{7B4391B5-17D9-4F6D-AAB9-F73624EE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606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6606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6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Rabęda</dc:creator>
  <cp:keywords/>
  <dc:description/>
  <cp:lastModifiedBy>Henryka Rabęda</cp:lastModifiedBy>
  <cp:revision>10</cp:revision>
  <cp:lastPrinted>2024-01-11T07:15:00Z</cp:lastPrinted>
  <dcterms:created xsi:type="dcterms:W3CDTF">2024-01-08T13:08:00Z</dcterms:created>
  <dcterms:modified xsi:type="dcterms:W3CDTF">2024-01-16T13:04:00Z</dcterms:modified>
</cp:coreProperties>
</file>