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61BE" w14:textId="77777777" w:rsidR="00272625" w:rsidRDefault="00272625" w:rsidP="00272625">
      <w:pPr>
        <w:jc w:val="right"/>
      </w:pPr>
    </w:p>
    <w:p w14:paraId="581CACA2" w14:textId="77777777" w:rsidR="00272625" w:rsidRDefault="00272625" w:rsidP="00272625">
      <w:pPr>
        <w:jc w:val="right"/>
      </w:pPr>
    </w:p>
    <w:p w14:paraId="5F17B15F" w14:textId="77777777" w:rsidR="00272625" w:rsidRDefault="00272625" w:rsidP="00272625">
      <w:pPr>
        <w:jc w:val="right"/>
      </w:pPr>
    </w:p>
    <w:p w14:paraId="2AFC6048" w14:textId="77777777" w:rsidR="00272625" w:rsidRDefault="00272625" w:rsidP="00272625">
      <w:pPr>
        <w:rPr>
          <w:b/>
        </w:rPr>
      </w:pPr>
      <w:r w:rsidRPr="00272625">
        <w:rPr>
          <w:b/>
        </w:rPr>
        <w:t>Informacja o przetwarzaniu danych osobowych</w:t>
      </w:r>
    </w:p>
    <w:p w14:paraId="2F066AAC" w14:textId="77777777" w:rsidR="009D0D2E" w:rsidRPr="00272625" w:rsidRDefault="009D0D2E" w:rsidP="00272625">
      <w:pPr>
        <w:rPr>
          <w:b/>
        </w:rPr>
      </w:pPr>
    </w:p>
    <w:p w14:paraId="24370B06" w14:textId="77777777" w:rsidR="00272625" w:rsidRDefault="00272625" w:rsidP="00272625">
      <w:pPr>
        <w:jc w:val="right"/>
      </w:pPr>
    </w:p>
    <w:p w14:paraId="6EAEA40B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r.* informuję, iż:</w:t>
      </w:r>
    </w:p>
    <w:p w14:paraId="3CD8230C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Administratorem Pani/Pana danych osobowych jest Starosta Turecki z siedzibą przy ulicy Kaliskiej 59, 62 - 700 Turek;</w:t>
      </w:r>
    </w:p>
    <w:p w14:paraId="4AC5504F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2. Wyznaczono inspektora ochrony danych, z którym </w:t>
      </w:r>
      <w:r w:rsidR="008A17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można się kontaktować poprzez e </w:t>
      </w: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mail:</w:t>
      </w:r>
      <w:r w:rsidRPr="00272625">
        <w:rPr>
          <w:rFonts w:ascii="Arial" w:eastAsia="Times New Roman" w:hAnsi="Arial" w:cs="Arial"/>
          <w:color w:val="000080"/>
          <w:sz w:val="18"/>
          <w:szCs w:val="18"/>
          <w:lang w:eastAsia="pl-PL"/>
        </w:rPr>
        <w:t> </w:t>
      </w:r>
      <w:hyperlink r:id="rId4" w:history="1">
        <w:r w:rsidRPr="00272625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pl-PL"/>
          </w:rPr>
          <w:t>iod@powiat.turek.pl </w:t>
        </w:r>
      </w:hyperlink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pisemnie na adres: Starostwo Powiatowe w Turku ul. Kaliska 59, 62 - 700 Turek;</w:t>
      </w:r>
    </w:p>
    <w:p w14:paraId="0EA6D572" w14:textId="7A121192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P</w:t>
      </w:r>
      <w:r w:rsidR="009D0D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ani/Pana dane są przetwarzane na potrzeby przygotowania projektu Uchwały Rady Powiatu Tureckiego </w:t>
      </w:r>
      <w:r w:rsidR="009D0D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w sprawie uchwalenia  „Programu współpracy Powiatu Tureckiego z organizacjami pozarządowymi </w:t>
      </w:r>
      <w:r w:rsidR="009D0D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oraz podmiotami, o których mowa w art. 3 ust. 3 ustawy o działalności pożytku publicznego i o wolontariacie na rok 202</w:t>
      </w:r>
      <w:r w:rsidR="00EC0D1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9D0D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”. </w:t>
      </w:r>
    </w:p>
    <w:p w14:paraId="31573BB9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Dane po zrealizowaniu celu, dla którego zostały zebrane, będą przet</w:t>
      </w:r>
      <w:r w:rsidR="007B0F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warzane do celów archiwalnych i </w:t>
      </w: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przechowywane przez okres niezbędny do zrealizowania przepisów dotyczących archiwizowania danych przez Administratora;</w:t>
      </w:r>
    </w:p>
    <w:p w14:paraId="7A9B02B8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Pani/Pan, których dane dotyczą, mają prawo do:</w:t>
      </w:r>
    </w:p>
    <w:p w14:paraId="27C436DE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1) dostępu do swoich danych osobowych,</w:t>
      </w:r>
    </w:p>
    <w:p w14:paraId="2D79BD63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2) żądania sprostowania danych, które są nieprawidłowe,</w:t>
      </w:r>
    </w:p>
    <w:p w14:paraId="32635788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3) żądania usunięcia danych, gdy:</w:t>
      </w:r>
    </w:p>
    <w:p w14:paraId="2821CAB5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dane nie są już niezbędne do celów, dla których zostały zebrane,</w:t>
      </w:r>
    </w:p>
    <w:p w14:paraId="336A547A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b) dane przetwarzane są niezgodnie z prawem,</w:t>
      </w:r>
    </w:p>
    <w:p w14:paraId="1137942E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 4) żądania ograniczenia przetwarzania, gdy:</w:t>
      </w:r>
    </w:p>
    <w:p w14:paraId="1C3C639B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a) osoby te kwestionują prawidłowość danych,</w:t>
      </w:r>
    </w:p>
    <w:p w14:paraId="53C6024E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      b) przetwarzanie jest niezgodne z prawem a osoby te sprzeciwiają się usunięciu danych,</w:t>
      </w:r>
    </w:p>
    <w:p w14:paraId="6E5351BC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 c) Administrator nie potrzebuje już danych osobowych do celów przetwarzania, ale są one potrzebne osobom, których dane dotyczą, do ustalenia, dochodzenia lub ochrony roszczeń;</w:t>
      </w:r>
    </w:p>
    <w:p w14:paraId="0D738C9D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Ma Pani/Pan prawo do wniesienia skargi do organu nadzorczego, którym  jest Prezes Urzędu Ochrony Danych Osobowych;</w:t>
      </w:r>
    </w:p>
    <w:p w14:paraId="24E62B7E" w14:textId="40C7E384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Podanie danych osobowych jest </w:t>
      </w:r>
      <w:r w:rsidR="003739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dobrowolne</w:t>
      </w: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14:paraId="2D1F4D0D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Dane osobowe nie będą przetwarzane w sposób opierający się wyłącznie na zautomatyzowanym przetwarzaniu, w tym profilowaniu;</w:t>
      </w:r>
    </w:p>
    <w:p w14:paraId="24DBC21E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Odbiorcami danych są podmioty określone w przepisach prawa.</w:t>
      </w:r>
    </w:p>
    <w:p w14:paraId="1DB2BCF0" w14:textId="77777777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p w14:paraId="6D06F3F7" w14:textId="027D1AE0" w:rsidR="00272625" w:rsidRPr="00272625" w:rsidRDefault="00272625" w:rsidP="00272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27262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</w:t>
      </w:r>
      <w:r w:rsidR="00763C8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ze zm.</w:t>
      </w:r>
      <w:r w:rsidRPr="0027262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) (RODO)</w:t>
      </w:r>
    </w:p>
    <w:p w14:paraId="3ECA2E16" w14:textId="77777777" w:rsidR="00272625" w:rsidRDefault="00272625" w:rsidP="00272625">
      <w:pPr>
        <w:jc w:val="right"/>
      </w:pPr>
    </w:p>
    <w:p w14:paraId="6D56D66F" w14:textId="77777777" w:rsidR="00272625" w:rsidRDefault="00272625" w:rsidP="00272625">
      <w:pPr>
        <w:jc w:val="right"/>
      </w:pPr>
    </w:p>
    <w:p w14:paraId="376D555D" w14:textId="77777777" w:rsidR="00272625" w:rsidRDefault="00272625" w:rsidP="00272625">
      <w:pPr>
        <w:jc w:val="right"/>
      </w:pPr>
    </w:p>
    <w:p w14:paraId="7870A022" w14:textId="77777777" w:rsidR="00272625" w:rsidRPr="00272625" w:rsidRDefault="00272625" w:rsidP="00272625">
      <w:pPr>
        <w:rPr>
          <w:sz w:val="18"/>
          <w:szCs w:val="18"/>
        </w:rPr>
      </w:pPr>
    </w:p>
    <w:sectPr w:rsidR="00272625" w:rsidRPr="0027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25"/>
    <w:rsid w:val="00122158"/>
    <w:rsid w:val="00147497"/>
    <w:rsid w:val="00272625"/>
    <w:rsid w:val="003739B1"/>
    <w:rsid w:val="0046769A"/>
    <w:rsid w:val="00600F55"/>
    <w:rsid w:val="00763C84"/>
    <w:rsid w:val="007B0FA1"/>
    <w:rsid w:val="008A17DA"/>
    <w:rsid w:val="00910231"/>
    <w:rsid w:val="009D0D2E"/>
    <w:rsid w:val="00EB1297"/>
    <w:rsid w:val="00E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BBF5"/>
  <w15:chartTrackingRefBased/>
  <w15:docId w15:val="{BE65309E-AEB5-4C03-94DE-0ACE6EE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262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2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powiat.tu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Wojdyla</dc:creator>
  <cp:keywords/>
  <dc:description/>
  <cp:lastModifiedBy>Joanna Matusiak</cp:lastModifiedBy>
  <cp:revision>9</cp:revision>
  <cp:lastPrinted>2021-07-19T07:41:00Z</cp:lastPrinted>
  <dcterms:created xsi:type="dcterms:W3CDTF">2018-05-30T08:10:00Z</dcterms:created>
  <dcterms:modified xsi:type="dcterms:W3CDTF">2022-07-08T12:39:00Z</dcterms:modified>
</cp:coreProperties>
</file>